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3D897" w14:textId="77777777" w:rsidR="005D6A54" w:rsidRDefault="006462A2" w:rsidP="005D6A54">
      <w:pPr>
        <w:pStyle w:val="Nincstrkz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//</w:t>
      </w:r>
      <w:r w:rsidR="00F25E89" w:rsidRPr="006462A2">
        <w:rPr>
          <w:rFonts w:ascii="Times New Roman" w:hAnsi="Times New Roman" w:cs="Times New Roman"/>
          <w:i/>
          <w:iCs/>
          <w:sz w:val="28"/>
          <w:szCs w:val="28"/>
        </w:rPr>
        <w:t>MEGNEVEZÉS</w:t>
      </w:r>
      <w:r>
        <w:rPr>
          <w:rFonts w:ascii="Times New Roman" w:hAnsi="Times New Roman" w:cs="Times New Roman"/>
          <w:i/>
          <w:iCs/>
          <w:sz w:val="28"/>
          <w:szCs w:val="28"/>
        </w:rPr>
        <w:t>//</w:t>
      </w:r>
    </w:p>
    <w:p w14:paraId="1418CF08" w14:textId="77777777" w:rsidR="00E03913" w:rsidRPr="006462A2" w:rsidRDefault="00E03913" w:rsidP="005D6A54">
      <w:pPr>
        <w:pStyle w:val="Nincstrkz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16CB25E6" w14:textId="77777777" w:rsidR="005D6A54" w:rsidRDefault="00E66BA1" w:rsidP="00E04C9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Megrendelő:</w:t>
      </w:r>
    </w:p>
    <w:p w14:paraId="0A79A0AE" w14:textId="77777777" w:rsidR="00E66BA1" w:rsidRDefault="00E66BA1" w:rsidP="00E04C9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Telephely címe</w:t>
      </w:r>
      <w:r w:rsidR="00D55EE7" w:rsidRPr="00D55EE7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715E88F" w14:textId="77777777" w:rsidR="00E04C9A" w:rsidRDefault="00F25E89" w:rsidP="00E04C9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Gyártó </w:t>
      </w:r>
      <w:r>
        <w:rPr>
          <w:rFonts w:ascii="Times New Roman" w:hAnsi="Times New Roman" w:cs="Times New Roman"/>
          <w:sz w:val="24"/>
          <w:szCs w:val="24"/>
        </w:rPr>
        <w:noBreakHyphen/>
        <w:t xml:space="preserve"> t</w:t>
      </w:r>
      <w:r w:rsidR="00E04C9A">
        <w:rPr>
          <w:rFonts w:ascii="Times New Roman" w:hAnsi="Times New Roman" w:cs="Times New Roman"/>
          <w:sz w:val="24"/>
          <w:szCs w:val="24"/>
        </w:rPr>
        <w:t>ípus:</w:t>
      </w:r>
    </w:p>
    <w:p w14:paraId="1E879C61" w14:textId="77777777" w:rsidR="00E04C9A" w:rsidRDefault="00E04C9A" w:rsidP="00E04C9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Gyári szám</w:t>
      </w:r>
      <w:r w:rsidR="0032394C">
        <w:rPr>
          <w:rFonts w:ascii="Times New Roman" w:hAnsi="Times New Roman" w:cs="Times New Roman"/>
          <w:sz w:val="24"/>
          <w:szCs w:val="24"/>
        </w:rPr>
        <w:t xml:space="preserve"> </w:t>
      </w:r>
      <w:r w:rsidR="006B7BEE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Leltári szám</w:t>
      </w:r>
      <w:r w:rsidR="00D55EE7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386F467" w14:textId="77777777" w:rsidR="00BC6C77" w:rsidRDefault="00E04C9A" w:rsidP="00BC6C7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Érintésvédelmi osztály:</w:t>
      </w:r>
    </w:p>
    <w:p w14:paraId="7B5AF1F9" w14:textId="77777777" w:rsidR="00D55EE7" w:rsidRPr="00D55EE7" w:rsidRDefault="00D55EE7" w:rsidP="00BC6C77">
      <w:pPr>
        <w:pStyle w:val="Nincstrkz"/>
        <w:jc w:val="both"/>
        <w:rPr>
          <w:rFonts w:ascii="Times New Roman" w:hAnsi="Times New Roman" w:cs="Times New Roman"/>
          <w:sz w:val="20"/>
          <w:szCs w:val="20"/>
        </w:rPr>
      </w:pPr>
      <w:r w:rsidRPr="00132F97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55EE7">
        <w:rPr>
          <w:rFonts w:ascii="Times New Roman" w:hAnsi="Times New Roman" w:cs="Times New Roman"/>
          <w:sz w:val="20"/>
          <w:szCs w:val="20"/>
        </w:rPr>
        <w:t>A legutóbbi időszakos ellenőrző felülvizsgálat elvégzéséről a munkaeszközön elhelyezett, jól látható jelzéssel tájékoztatást kell nyújtani, ha a munkaeszközt a telephelyen kívül használják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 w:rsidRPr="00D55EE7">
        <w:rPr>
          <w:rFonts w:ascii="Times New Roman" w:hAnsi="Times New Roman" w:cs="Times New Roman"/>
          <w:sz w:val="20"/>
          <w:szCs w:val="20"/>
        </w:rPr>
        <w:t>10/2016. (IV. 5) NGM</w:t>
      </w:r>
      <w:r>
        <w:rPr>
          <w:rFonts w:ascii="Times New Roman" w:hAnsi="Times New Roman" w:cs="Times New Roman"/>
          <w:sz w:val="20"/>
          <w:szCs w:val="20"/>
        </w:rPr>
        <w:t xml:space="preserve"> rendelet 18. § (4).</w:t>
      </w:r>
    </w:p>
    <w:p w14:paraId="6B01E680" w14:textId="77777777" w:rsidR="00E04C9A" w:rsidRPr="00BC6C77" w:rsidRDefault="00D55EE7" w:rsidP="00BC6C77">
      <w:pPr>
        <w:pStyle w:val="Nincstrkz"/>
        <w:jc w:val="both"/>
        <w:rPr>
          <w:rFonts w:ascii="Times New Roman" w:hAnsi="Times New Roman" w:cs="Times New Roman"/>
          <w:sz w:val="20"/>
          <w:szCs w:val="20"/>
        </w:rPr>
      </w:pPr>
      <w:r w:rsidRPr="00132F97">
        <w:rPr>
          <w:rFonts w:ascii="Times New Roman" w:hAnsi="Times New Roman" w:cs="Times New Roman"/>
          <w:sz w:val="20"/>
          <w:szCs w:val="20"/>
          <w:vertAlign w:val="superscript"/>
        </w:rPr>
        <w:t>b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C6C77" w:rsidRPr="00BC6C77">
        <w:rPr>
          <w:rFonts w:ascii="Times New Roman" w:hAnsi="Times New Roman" w:cs="Times New Roman"/>
          <w:sz w:val="20"/>
          <w:szCs w:val="20"/>
        </w:rPr>
        <w:t xml:space="preserve">Adattábla hiánya esetén az eszköz </w:t>
      </w:r>
      <w:r w:rsidR="007B484E">
        <w:rPr>
          <w:rFonts w:ascii="Times New Roman" w:hAnsi="Times New Roman" w:cs="Times New Roman"/>
          <w:sz w:val="20"/>
          <w:szCs w:val="20"/>
        </w:rPr>
        <w:t>leltári</w:t>
      </w:r>
      <w:r w:rsidR="00BC6C77" w:rsidRPr="00BC6C77">
        <w:rPr>
          <w:rFonts w:ascii="Times New Roman" w:hAnsi="Times New Roman" w:cs="Times New Roman"/>
          <w:sz w:val="20"/>
          <w:szCs w:val="20"/>
        </w:rPr>
        <w:t xml:space="preserve"> szám alapján is beaz</w:t>
      </w:r>
      <w:r w:rsidR="003A7785">
        <w:rPr>
          <w:rFonts w:ascii="Times New Roman" w:hAnsi="Times New Roman" w:cs="Times New Roman"/>
          <w:sz w:val="20"/>
          <w:szCs w:val="20"/>
        </w:rPr>
        <w:t>o</w:t>
      </w:r>
      <w:r w:rsidR="00BC6C77" w:rsidRPr="00BC6C77">
        <w:rPr>
          <w:rFonts w:ascii="Times New Roman" w:hAnsi="Times New Roman" w:cs="Times New Roman"/>
          <w:sz w:val="20"/>
          <w:szCs w:val="20"/>
        </w:rPr>
        <w:t>nosítható</w:t>
      </w:r>
    </w:p>
    <w:p w14:paraId="42F49EE2" w14:textId="77777777" w:rsidR="00BC6C77" w:rsidRPr="00ED16DC" w:rsidRDefault="00BC6C77" w:rsidP="00BC6C77">
      <w:pPr>
        <w:pStyle w:val="Nincstrkz"/>
        <w:jc w:val="both"/>
        <w:rPr>
          <w:rFonts w:ascii="Times New Roman" w:hAnsi="Times New Roman" w:cs="Times New Roman"/>
          <w:sz w:val="16"/>
          <w:szCs w:val="16"/>
        </w:rPr>
      </w:pPr>
    </w:p>
    <w:p w14:paraId="3D800A9C" w14:textId="77777777" w:rsidR="00E04C9A" w:rsidRPr="00BA61CE" w:rsidRDefault="00B262D9" w:rsidP="00E04C9A">
      <w:pPr>
        <w:pStyle w:val="Nincstrkz"/>
        <w:jc w:val="center"/>
        <w:rPr>
          <w:rFonts w:ascii="Times New Roman" w:hAnsi="Times New Roman" w:cs="Times New Roman"/>
          <w:b/>
          <w:bCs/>
        </w:rPr>
      </w:pPr>
      <w:bookmarkStart w:id="0" w:name="_Hlk27227117"/>
      <w:r w:rsidRPr="00BA61CE">
        <w:rPr>
          <w:rFonts w:ascii="Times New Roman" w:hAnsi="Times New Roman" w:cs="Times New Roman"/>
          <w:b/>
          <w:bCs/>
        </w:rPr>
        <w:t>10/2016</w:t>
      </w:r>
      <w:r>
        <w:rPr>
          <w:rFonts w:ascii="Times New Roman" w:hAnsi="Times New Roman" w:cs="Times New Roman"/>
          <w:b/>
          <w:bCs/>
        </w:rPr>
        <w:t>.</w:t>
      </w:r>
      <w:r w:rsidRPr="00BA61CE">
        <w:rPr>
          <w:rFonts w:ascii="Times New Roman" w:hAnsi="Times New Roman" w:cs="Times New Roman"/>
          <w:b/>
          <w:bCs/>
        </w:rPr>
        <w:t xml:space="preserve"> (IV. 5) NGM</w:t>
      </w:r>
      <w:bookmarkEnd w:id="0"/>
      <w:r w:rsidRPr="00BA61CE">
        <w:rPr>
          <w:rFonts w:ascii="Times New Roman" w:hAnsi="Times New Roman" w:cs="Times New Roman"/>
          <w:b/>
          <w:bCs/>
        </w:rPr>
        <w:t xml:space="preserve"> RENDELET SZERINTI ÉRTÉKELÉS</w:t>
      </w:r>
    </w:p>
    <w:p w14:paraId="7423D996" w14:textId="77777777" w:rsidR="00E04C9A" w:rsidRPr="00ED16DC" w:rsidRDefault="00E04C9A" w:rsidP="00E04C9A">
      <w:pPr>
        <w:pStyle w:val="Nincstrkz"/>
        <w:jc w:val="both"/>
        <w:rPr>
          <w:rFonts w:ascii="Times New Roman" w:hAnsi="Times New Roman" w:cs="Times New Roman"/>
          <w:sz w:val="16"/>
          <w:szCs w:val="16"/>
        </w:rPr>
      </w:pPr>
    </w:p>
    <w:p w14:paraId="1E5F444F" w14:textId="77777777" w:rsidR="00E04C9A" w:rsidRPr="00BA61CE" w:rsidRDefault="00E04C9A" w:rsidP="00E04C9A">
      <w:pPr>
        <w:pStyle w:val="Nincstrkz"/>
        <w:tabs>
          <w:tab w:val="center" w:pos="2268"/>
          <w:tab w:val="center" w:pos="7655"/>
        </w:tabs>
        <w:jc w:val="both"/>
        <w:rPr>
          <w:rFonts w:ascii="Times New Roman" w:hAnsi="Times New Roman" w:cs="Times New Roman"/>
        </w:rPr>
      </w:pPr>
      <w:bookmarkStart w:id="1" w:name="_Hlk25485141"/>
      <w:r w:rsidRPr="00BA61CE">
        <w:rPr>
          <w:rFonts w:ascii="Times New Roman" w:hAnsi="Times New Roman" w:cs="Times New Roman"/>
        </w:rPr>
        <w:tab/>
        <w:t>MEGTÖRTÉNT</w:t>
      </w:r>
      <w:r w:rsidRPr="00BA61CE">
        <w:rPr>
          <w:rFonts w:ascii="Times New Roman" w:hAnsi="Times New Roman" w:cs="Times New Roman"/>
        </w:rPr>
        <w:tab/>
        <w:t>NEM TÖRTÉNT MEG</w:t>
      </w:r>
    </w:p>
    <w:p w14:paraId="47CC4511" w14:textId="77777777" w:rsidR="00E04C9A" w:rsidRPr="00ED16DC" w:rsidRDefault="00E04C9A" w:rsidP="00E04C9A">
      <w:pPr>
        <w:pStyle w:val="Nincstrkz"/>
        <w:jc w:val="both"/>
        <w:rPr>
          <w:rFonts w:ascii="Times New Roman" w:hAnsi="Times New Roman" w:cs="Times New Roman"/>
          <w:sz w:val="16"/>
          <w:szCs w:val="16"/>
        </w:rPr>
      </w:pPr>
    </w:p>
    <w:p w14:paraId="02828A20" w14:textId="77777777" w:rsidR="00E04C9A" w:rsidRPr="00BA61CE" w:rsidRDefault="00E04C9A" w:rsidP="00E04C9A">
      <w:pPr>
        <w:pStyle w:val="Nincstrkz"/>
        <w:tabs>
          <w:tab w:val="center" w:pos="5670"/>
          <w:tab w:val="center" w:pos="8505"/>
        </w:tabs>
        <w:jc w:val="both"/>
        <w:rPr>
          <w:rFonts w:ascii="Times New Roman" w:hAnsi="Times New Roman" w:cs="Times New Roman"/>
        </w:rPr>
      </w:pPr>
      <w:bookmarkStart w:id="2" w:name="_Hlk25485085"/>
      <w:r w:rsidRPr="00BA61CE">
        <w:rPr>
          <w:rFonts w:ascii="Times New Roman" w:hAnsi="Times New Roman" w:cs="Times New Roman"/>
        </w:rPr>
        <w:t>Vizsgálat módja: szemrevételezés.</w:t>
      </w:r>
    </w:p>
    <w:bookmarkEnd w:id="1"/>
    <w:bookmarkEnd w:id="2"/>
    <w:p w14:paraId="64F9A525" w14:textId="77777777" w:rsidR="00E04C9A" w:rsidRPr="00ED16DC" w:rsidRDefault="00E04C9A" w:rsidP="00E04C9A">
      <w:pPr>
        <w:pStyle w:val="Nincstrkz"/>
        <w:jc w:val="both"/>
        <w:rPr>
          <w:rFonts w:ascii="Times New Roman" w:hAnsi="Times New Roman" w:cs="Times New Roman"/>
          <w:sz w:val="16"/>
          <w:szCs w:val="16"/>
        </w:rPr>
      </w:pPr>
    </w:p>
    <w:p w14:paraId="58416D22" w14:textId="77777777" w:rsidR="00E04C9A" w:rsidRPr="00BA61CE" w:rsidRDefault="00B262D9" w:rsidP="00E04C9A">
      <w:pPr>
        <w:pStyle w:val="Nincstrkz"/>
        <w:jc w:val="center"/>
        <w:rPr>
          <w:rFonts w:ascii="Times New Roman" w:hAnsi="Times New Roman" w:cs="Times New Roman"/>
          <w:b/>
          <w:bCs/>
        </w:rPr>
      </w:pPr>
      <w:r w:rsidRPr="00BA61CE">
        <w:rPr>
          <w:rFonts w:ascii="Times New Roman" w:hAnsi="Times New Roman" w:cs="Times New Roman"/>
          <w:b/>
          <w:bCs/>
        </w:rPr>
        <w:t>40/2017</w:t>
      </w:r>
      <w:r>
        <w:rPr>
          <w:rFonts w:ascii="Times New Roman" w:hAnsi="Times New Roman" w:cs="Times New Roman"/>
          <w:b/>
          <w:bCs/>
        </w:rPr>
        <w:t>.</w:t>
      </w:r>
      <w:r w:rsidRPr="00BA61CE">
        <w:rPr>
          <w:rFonts w:ascii="Times New Roman" w:hAnsi="Times New Roman" w:cs="Times New Roman"/>
          <w:b/>
          <w:bCs/>
        </w:rPr>
        <w:t xml:space="preserve"> (XII. 4) NGM RENDELET SZERINTI ÉRTÉKELÉS</w:t>
      </w:r>
    </w:p>
    <w:p w14:paraId="6104A963" w14:textId="77777777" w:rsidR="00E04C9A" w:rsidRPr="00ED16DC" w:rsidRDefault="00E04C9A" w:rsidP="00E04C9A">
      <w:pPr>
        <w:pStyle w:val="Nincstrkz"/>
        <w:jc w:val="both"/>
        <w:rPr>
          <w:rFonts w:ascii="Times New Roman" w:hAnsi="Times New Roman" w:cs="Times New Roman"/>
          <w:sz w:val="16"/>
          <w:szCs w:val="16"/>
        </w:rPr>
      </w:pPr>
    </w:p>
    <w:p w14:paraId="0AE3145C" w14:textId="77777777" w:rsidR="00E04C9A" w:rsidRPr="00BA61CE" w:rsidRDefault="00E04C9A" w:rsidP="00E04C9A">
      <w:pPr>
        <w:pStyle w:val="Nincstrkz"/>
        <w:tabs>
          <w:tab w:val="center" w:pos="2268"/>
          <w:tab w:val="center" w:pos="7655"/>
        </w:tabs>
        <w:jc w:val="both"/>
        <w:rPr>
          <w:rFonts w:ascii="Times New Roman" w:hAnsi="Times New Roman" w:cs="Times New Roman"/>
        </w:rPr>
      </w:pPr>
      <w:r w:rsidRPr="00BA61CE">
        <w:rPr>
          <w:rFonts w:ascii="Times New Roman" w:hAnsi="Times New Roman" w:cs="Times New Roman"/>
        </w:rPr>
        <w:tab/>
        <w:t>MEGTÖRTÉNT</w:t>
      </w:r>
      <w:r w:rsidRPr="00BA61CE">
        <w:rPr>
          <w:rFonts w:ascii="Times New Roman" w:hAnsi="Times New Roman" w:cs="Times New Roman"/>
        </w:rPr>
        <w:tab/>
        <w:t>NEM TÖRTÉNT MEG</w:t>
      </w:r>
    </w:p>
    <w:p w14:paraId="4490B549" w14:textId="77777777" w:rsidR="00E04C9A" w:rsidRPr="00ED16DC" w:rsidRDefault="00E04C9A" w:rsidP="00E04C9A">
      <w:pPr>
        <w:pStyle w:val="Nincstrkz"/>
        <w:jc w:val="both"/>
        <w:rPr>
          <w:rFonts w:ascii="Times New Roman" w:hAnsi="Times New Roman" w:cs="Times New Roman"/>
          <w:sz w:val="16"/>
          <w:szCs w:val="16"/>
        </w:rPr>
      </w:pPr>
    </w:p>
    <w:p w14:paraId="7E877D45" w14:textId="77777777" w:rsidR="00E04C9A" w:rsidRPr="00BA61CE" w:rsidRDefault="00E04C9A" w:rsidP="00E04C9A">
      <w:pPr>
        <w:pStyle w:val="Nincstrkz"/>
        <w:tabs>
          <w:tab w:val="center" w:pos="5670"/>
          <w:tab w:val="center" w:pos="8505"/>
        </w:tabs>
        <w:jc w:val="both"/>
        <w:rPr>
          <w:rFonts w:ascii="Times New Roman" w:hAnsi="Times New Roman" w:cs="Times New Roman"/>
        </w:rPr>
      </w:pPr>
      <w:r w:rsidRPr="00BA61CE">
        <w:rPr>
          <w:rFonts w:ascii="Times New Roman" w:hAnsi="Times New Roman" w:cs="Times New Roman"/>
        </w:rPr>
        <w:t>Vizsgálat módja: szemrevételezés.</w:t>
      </w:r>
    </w:p>
    <w:p w14:paraId="2EDDB269" w14:textId="77777777" w:rsidR="00E04C9A" w:rsidRPr="00ED16DC" w:rsidRDefault="00E04C9A" w:rsidP="00E04C9A">
      <w:pPr>
        <w:pStyle w:val="Nincstrkz"/>
        <w:jc w:val="both"/>
        <w:rPr>
          <w:rFonts w:ascii="Times New Roman" w:hAnsi="Times New Roman" w:cs="Times New Roman"/>
          <w:sz w:val="16"/>
          <w:szCs w:val="16"/>
        </w:rPr>
      </w:pPr>
    </w:p>
    <w:p w14:paraId="0A1220D1" w14:textId="77777777" w:rsidR="00E04C9A" w:rsidRPr="00BA61CE" w:rsidRDefault="00B262D9" w:rsidP="00E04C9A">
      <w:pPr>
        <w:pStyle w:val="Nincstrkz"/>
        <w:jc w:val="center"/>
        <w:rPr>
          <w:rFonts w:ascii="Times New Roman" w:hAnsi="Times New Roman" w:cs="Times New Roman"/>
          <w:b/>
          <w:bCs/>
        </w:rPr>
      </w:pPr>
      <w:r w:rsidRPr="00BA61CE">
        <w:rPr>
          <w:rFonts w:ascii="Times New Roman" w:hAnsi="Times New Roman" w:cs="Times New Roman"/>
          <w:b/>
          <w:bCs/>
        </w:rPr>
        <w:t>MSZ 4851-5</w:t>
      </w:r>
      <w:r>
        <w:rPr>
          <w:rFonts w:ascii="Times New Roman" w:hAnsi="Times New Roman" w:cs="Times New Roman"/>
          <w:b/>
          <w:bCs/>
        </w:rPr>
        <w:t>:1991</w:t>
      </w:r>
      <w:r w:rsidRPr="00BA61CE">
        <w:rPr>
          <w:rFonts w:ascii="Times New Roman" w:hAnsi="Times New Roman" w:cs="Times New Roman"/>
          <w:b/>
          <w:bCs/>
        </w:rPr>
        <w:t xml:space="preserve"> SZERINTI ÉRTÉKELÉS</w:t>
      </w:r>
    </w:p>
    <w:p w14:paraId="7481AE04" w14:textId="77777777" w:rsidR="00E04C9A" w:rsidRPr="00ED16DC" w:rsidRDefault="00E04C9A" w:rsidP="00E04C9A">
      <w:pPr>
        <w:pStyle w:val="Nincstrkz"/>
        <w:jc w:val="both"/>
        <w:rPr>
          <w:rFonts w:ascii="Times New Roman" w:hAnsi="Times New Roman" w:cs="Times New Roman"/>
          <w:sz w:val="16"/>
          <w:szCs w:val="16"/>
        </w:rPr>
      </w:pPr>
    </w:p>
    <w:p w14:paraId="2DFDC338" w14:textId="77777777" w:rsidR="00E04C9A" w:rsidRPr="00BA61CE" w:rsidRDefault="00E04C9A" w:rsidP="00E04C9A">
      <w:pPr>
        <w:pStyle w:val="Nincstrkz"/>
        <w:tabs>
          <w:tab w:val="center" w:pos="2268"/>
          <w:tab w:val="center" w:pos="7655"/>
        </w:tabs>
        <w:jc w:val="both"/>
        <w:rPr>
          <w:rFonts w:ascii="Times New Roman" w:hAnsi="Times New Roman" w:cs="Times New Roman"/>
        </w:rPr>
      </w:pPr>
      <w:r w:rsidRPr="00BA61CE">
        <w:rPr>
          <w:rFonts w:ascii="Times New Roman" w:hAnsi="Times New Roman" w:cs="Times New Roman"/>
        </w:rPr>
        <w:tab/>
        <w:t>MEGTÖRTÉNT</w:t>
      </w:r>
      <w:r w:rsidRPr="00BA61CE">
        <w:rPr>
          <w:rFonts w:ascii="Times New Roman" w:hAnsi="Times New Roman" w:cs="Times New Roman"/>
        </w:rPr>
        <w:tab/>
        <w:t>NEM TÖRTÉNT MEG</w:t>
      </w:r>
    </w:p>
    <w:p w14:paraId="7B37073E" w14:textId="77777777" w:rsidR="00E04C9A" w:rsidRPr="00ED16DC" w:rsidRDefault="00E04C9A" w:rsidP="00E04C9A">
      <w:pPr>
        <w:pStyle w:val="Nincstrkz"/>
        <w:jc w:val="both"/>
        <w:rPr>
          <w:rFonts w:ascii="Times New Roman" w:hAnsi="Times New Roman" w:cs="Times New Roman"/>
          <w:sz w:val="16"/>
          <w:szCs w:val="16"/>
        </w:rPr>
      </w:pPr>
    </w:p>
    <w:p w14:paraId="091DD5CE" w14:textId="77777777" w:rsidR="00E04C9A" w:rsidRDefault="00E04C9A" w:rsidP="00E04C9A">
      <w:pPr>
        <w:pStyle w:val="Nincstrkz"/>
        <w:tabs>
          <w:tab w:val="center" w:pos="5670"/>
          <w:tab w:val="center" w:pos="85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Vizsgálat módja:</w:t>
      </w:r>
    </w:p>
    <w:p w14:paraId="589FF21D" w14:textId="77777777" w:rsidR="00E04C9A" w:rsidRDefault="00E04C9A" w:rsidP="00E04C9A">
      <w:pPr>
        <w:pStyle w:val="Nincstrkz"/>
        <w:numPr>
          <w:ilvl w:val="0"/>
          <w:numId w:val="19"/>
        </w:numPr>
        <w:tabs>
          <w:tab w:val="center" w:pos="5670"/>
          <w:tab w:val="center" w:pos="85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szemrevételezés</w:t>
      </w:r>
    </w:p>
    <w:p w14:paraId="0B1817CF" w14:textId="77777777" w:rsidR="00E04C9A" w:rsidRDefault="00E04C9A" w:rsidP="00E04C9A">
      <w:pPr>
        <w:pStyle w:val="Nincstrkz"/>
        <w:numPr>
          <w:ilvl w:val="0"/>
          <w:numId w:val="19"/>
        </w:numPr>
        <w:tabs>
          <w:tab w:val="center" w:pos="5670"/>
          <w:tab w:val="center" w:pos="85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szigetelés ellenállás mérés</w:t>
      </w:r>
    </w:p>
    <w:p w14:paraId="36560870" w14:textId="77777777" w:rsidR="00E04C9A" w:rsidRDefault="00E04C9A" w:rsidP="00E04C9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pPr w:leftFromText="141" w:rightFromText="141" w:vertAnchor="text" w:horzAnchor="page" w:tblpX="3166" w:tblpY="-18"/>
        <w:tblW w:w="0" w:type="auto"/>
        <w:tblLook w:val="04A0" w:firstRow="1" w:lastRow="0" w:firstColumn="1" w:lastColumn="0" w:noHBand="0" w:noVBand="1"/>
      </w:tblPr>
      <w:tblGrid>
        <w:gridCol w:w="2373"/>
        <w:gridCol w:w="2373"/>
      </w:tblGrid>
      <w:tr w:rsidR="0005329D" w14:paraId="0A1AC791" w14:textId="77777777" w:rsidTr="0005329D">
        <w:tc>
          <w:tcPr>
            <w:tcW w:w="2373" w:type="dxa"/>
          </w:tcPr>
          <w:p w14:paraId="1D8E78EC" w14:textId="77777777" w:rsidR="0005329D" w:rsidRDefault="0005329D" w:rsidP="0005329D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 [MΩ]</w:t>
            </w:r>
            <w:r w:rsidR="00D55E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2373" w:type="dxa"/>
          </w:tcPr>
          <w:p w14:paraId="7DC1AD1A" w14:textId="77777777" w:rsidR="0005329D" w:rsidRDefault="0005329D" w:rsidP="0005329D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Minősítés</w:t>
            </w:r>
          </w:p>
        </w:tc>
      </w:tr>
      <w:tr w:rsidR="0005329D" w14:paraId="3D7CC0C1" w14:textId="77777777" w:rsidTr="0005329D">
        <w:tc>
          <w:tcPr>
            <w:tcW w:w="2373" w:type="dxa"/>
          </w:tcPr>
          <w:p w14:paraId="4066C8BD" w14:textId="77777777" w:rsidR="0005329D" w:rsidRDefault="0005329D" w:rsidP="0005329D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14:paraId="422FC3F1" w14:textId="77777777" w:rsidR="0005329D" w:rsidRDefault="0005329D" w:rsidP="0005329D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FB7B89" w14:textId="77777777" w:rsidR="0005329D" w:rsidRDefault="0005329D" w:rsidP="00E04C9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4BBF254A" w14:textId="77777777" w:rsidR="0005329D" w:rsidRDefault="0005329D" w:rsidP="00E04C9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7F065EB9" w14:textId="77777777" w:rsidR="0005329D" w:rsidRDefault="0005329D" w:rsidP="00E04C9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326CCD0E" w14:textId="77777777" w:rsidR="00BA61CE" w:rsidRPr="00282786" w:rsidRDefault="0005329D" w:rsidP="00BA61CE">
      <w:pPr>
        <w:pStyle w:val="Nincstrkz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 vizsgálatnál használt m</w:t>
      </w:r>
      <w:r w:rsidR="00BA61CE" w:rsidRPr="002827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űszer adatai:</w:t>
      </w:r>
    </w:p>
    <w:p w14:paraId="130350A7" w14:textId="77777777" w:rsidR="0005329D" w:rsidRPr="00ED16DC" w:rsidRDefault="0005329D" w:rsidP="00BA61CE">
      <w:pPr>
        <w:pStyle w:val="Nincstrkz"/>
        <w:tabs>
          <w:tab w:val="left" w:pos="3686"/>
          <w:tab w:val="left" w:pos="7371"/>
        </w:tabs>
        <w:jc w:val="both"/>
        <w:rPr>
          <w:rFonts w:ascii="Times New Roman" w:hAnsi="Times New Roman" w:cs="Times New Roman"/>
          <w:sz w:val="16"/>
          <w:szCs w:val="16"/>
        </w:rPr>
      </w:pPr>
    </w:p>
    <w:p w14:paraId="0139E3D9" w14:textId="77777777" w:rsidR="00BA61CE" w:rsidRDefault="00BA61CE" w:rsidP="00BA61CE">
      <w:pPr>
        <w:pStyle w:val="Nincstrkz"/>
        <w:tabs>
          <w:tab w:val="left" w:pos="3686"/>
          <w:tab w:val="left" w:pos="7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Típus:</w:t>
      </w:r>
      <w:r>
        <w:rPr>
          <w:rFonts w:ascii="Times New Roman" w:hAnsi="Times New Roman" w:cs="Times New Roman"/>
          <w:sz w:val="24"/>
          <w:szCs w:val="24"/>
        </w:rPr>
        <w:tab/>
        <w:t xml:space="preserve">Gyári szám: </w:t>
      </w:r>
      <w:r>
        <w:rPr>
          <w:rFonts w:ascii="Times New Roman" w:hAnsi="Times New Roman" w:cs="Times New Roman"/>
          <w:sz w:val="24"/>
          <w:szCs w:val="24"/>
        </w:rPr>
        <w:tab/>
        <w:t>Kalibrálás éve:</w:t>
      </w:r>
    </w:p>
    <w:p w14:paraId="24E6B2C2" w14:textId="77777777" w:rsidR="00E04C9A" w:rsidRPr="00ED16DC" w:rsidRDefault="00E04C9A" w:rsidP="00E04C9A">
      <w:pPr>
        <w:pStyle w:val="Nincstrkz"/>
        <w:jc w:val="both"/>
        <w:rPr>
          <w:rFonts w:ascii="Times New Roman" w:hAnsi="Times New Roman" w:cs="Times New Roman"/>
          <w:sz w:val="16"/>
          <w:szCs w:val="16"/>
        </w:rPr>
      </w:pPr>
    </w:p>
    <w:p w14:paraId="4164756C" w14:textId="77777777" w:rsidR="00E04C9A" w:rsidRPr="00BA61CE" w:rsidRDefault="00D55EE7" w:rsidP="00754462">
      <w:pPr>
        <w:pStyle w:val="Nincstrkz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Pr="00D55EE7">
        <w:rPr>
          <w:rFonts w:ascii="Times New Roman" w:hAnsi="Times New Roman" w:cs="Times New Roman"/>
          <w:sz w:val="24"/>
          <w:szCs w:val="24"/>
        </w:rPr>
        <w:t xml:space="preserve"> </w:t>
      </w:r>
      <w:r w:rsidR="00E04C9A" w:rsidRPr="00BA61CE">
        <w:rPr>
          <w:rFonts w:ascii="Times New Roman" w:hAnsi="Times New Roman" w:cs="Times New Roman"/>
          <w:sz w:val="18"/>
          <w:szCs w:val="18"/>
        </w:rPr>
        <w:t>A mérés I. év osztályú készülék esetén a</w:t>
      </w:r>
      <w:r w:rsidR="00BA61CE" w:rsidRPr="00BA61CE">
        <w:rPr>
          <w:rFonts w:ascii="Times New Roman" w:hAnsi="Times New Roman" w:cs="Times New Roman"/>
          <w:sz w:val="18"/>
          <w:szCs w:val="18"/>
        </w:rPr>
        <w:t xml:space="preserve"> rövidre</w:t>
      </w:r>
      <w:r w:rsidR="00BA61CE">
        <w:rPr>
          <w:rFonts w:ascii="Times New Roman" w:hAnsi="Times New Roman" w:cs="Times New Roman"/>
          <w:sz w:val="18"/>
          <w:szCs w:val="18"/>
        </w:rPr>
        <w:t xml:space="preserve"> </w:t>
      </w:r>
      <w:r w:rsidR="00BA61CE" w:rsidRPr="00BA61CE">
        <w:rPr>
          <w:rFonts w:ascii="Times New Roman" w:hAnsi="Times New Roman" w:cs="Times New Roman"/>
          <w:sz w:val="18"/>
          <w:szCs w:val="18"/>
        </w:rPr>
        <w:t>zárt</w:t>
      </w:r>
      <w:r w:rsidR="00E04C9A" w:rsidRPr="00BA61CE">
        <w:rPr>
          <w:rFonts w:ascii="Times New Roman" w:hAnsi="Times New Roman" w:cs="Times New Roman"/>
          <w:sz w:val="18"/>
          <w:szCs w:val="18"/>
        </w:rPr>
        <w:t xml:space="preserve"> aktív vezetők és a TEST, II. év osztályú készülék esetén az aktív vezetők és a burkolat között történt</w:t>
      </w:r>
      <w:r w:rsidR="00BA61CE" w:rsidRPr="00BA61CE">
        <w:rPr>
          <w:rFonts w:ascii="Times New Roman" w:hAnsi="Times New Roman" w:cs="Times New Roman"/>
          <w:sz w:val="18"/>
          <w:szCs w:val="18"/>
        </w:rPr>
        <w:t xml:space="preserve"> a készülék feszültségmentes de bekapcsolt állapotában</w:t>
      </w:r>
      <w:r w:rsidR="00754462">
        <w:rPr>
          <w:rFonts w:ascii="Times New Roman" w:hAnsi="Times New Roman" w:cs="Times New Roman"/>
          <w:sz w:val="18"/>
          <w:szCs w:val="18"/>
        </w:rPr>
        <w:t>.</w:t>
      </w:r>
    </w:p>
    <w:p w14:paraId="45F99760" w14:textId="77777777" w:rsidR="00E04C9A" w:rsidRPr="00ED16DC" w:rsidRDefault="00E04C9A" w:rsidP="00E04C9A">
      <w:pPr>
        <w:pStyle w:val="Nincstrkz"/>
        <w:jc w:val="both"/>
        <w:rPr>
          <w:rFonts w:ascii="Times New Roman" w:hAnsi="Times New Roman" w:cs="Times New Roman"/>
          <w:sz w:val="16"/>
          <w:szCs w:val="16"/>
        </w:rPr>
      </w:pPr>
    </w:p>
    <w:p w14:paraId="133105A9" w14:textId="77777777" w:rsidR="004C335D" w:rsidRDefault="00754462" w:rsidP="00E04C9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631672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7CE8E7" wp14:editId="31DCE116">
                <wp:simplePos x="0" y="0"/>
                <wp:positionH relativeFrom="margin">
                  <wp:align>center</wp:align>
                </wp:positionH>
                <wp:positionV relativeFrom="paragraph">
                  <wp:posOffset>855980</wp:posOffset>
                </wp:positionV>
                <wp:extent cx="6124575" cy="1228725"/>
                <wp:effectExtent l="0" t="0" r="28575" b="28575"/>
                <wp:wrapTopAndBottom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CA845" w14:textId="77777777" w:rsidR="00F01005" w:rsidRPr="00340388" w:rsidRDefault="00F01005" w:rsidP="00F01005">
                            <w:pPr>
                              <w:pStyle w:val="Nincstrkz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74E2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MINŐSÍTÉS</w:t>
                            </w:r>
                          </w:p>
                          <w:p w14:paraId="4590195C" w14:textId="77777777" w:rsidR="00F01005" w:rsidRPr="00E1097E" w:rsidRDefault="00F01005" w:rsidP="00F01005">
                            <w:pPr>
                              <w:pStyle w:val="Nincstrkz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4429C466" w14:textId="4CE0957F" w:rsidR="00F01005" w:rsidRDefault="00F01005" w:rsidP="00F01005">
                            <w:pPr>
                              <w:pStyle w:val="Nincstrkz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 VIZSGÁLT </w:t>
                            </w:r>
                            <w:r w:rsidR="00987D1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VILLAMOS SZERKEZET AZ ELVÉGZETT VIZSGÁLATOK TEKINTETÉBEN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HASZNÁLATRA</w:t>
                            </w:r>
                          </w:p>
                          <w:p w14:paraId="11605F10" w14:textId="77777777" w:rsidR="00F01005" w:rsidRPr="00D47613" w:rsidRDefault="00F01005" w:rsidP="00F01005">
                            <w:pPr>
                              <w:tabs>
                                <w:tab w:val="center" w:pos="1701"/>
                                <w:tab w:val="center" w:pos="7371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92BB2C4" w14:textId="77777777" w:rsidR="00F01005" w:rsidRPr="00974ADF" w:rsidRDefault="00F01005" w:rsidP="00F01005">
                            <w:pPr>
                              <w:tabs>
                                <w:tab w:val="center" w:pos="1701"/>
                                <w:tab w:val="center" w:pos="7371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10780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ALKALMAS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10780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NEM ALKALMAS</w:t>
                            </w:r>
                          </w:p>
                          <w:p w14:paraId="5C75EDC1" w14:textId="77777777" w:rsidR="00F01005" w:rsidRDefault="00F01005" w:rsidP="00F010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CE8E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67.4pt;width:482.25pt;height:96.7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" strokeweight="1.25pt">
                <v:textbox>
                  <w:txbxContent>
                    <w:p w14:paraId="29BCA845" w14:textId="77777777" w:rsidR="00F01005" w:rsidRPr="00340388" w:rsidRDefault="00F01005" w:rsidP="00F01005">
                      <w:pPr>
                        <w:pStyle w:val="Nincstrkz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74E21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MINŐSÍTÉS</w:t>
                      </w:r>
                    </w:p>
                    <w:p w14:paraId="4590195C" w14:textId="77777777" w:rsidR="00F01005" w:rsidRPr="00E1097E" w:rsidRDefault="00F01005" w:rsidP="00F01005">
                      <w:pPr>
                        <w:pStyle w:val="Nincstrkz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4429C466" w14:textId="4CE0957F" w:rsidR="00F01005" w:rsidRDefault="00F01005" w:rsidP="00F01005">
                      <w:pPr>
                        <w:pStyle w:val="Nincstrkz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 VIZSGÁLT </w:t>
                      </w:r>
                      <w:r w:rsidR="00987D1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VILLAMOS SZERKEZET AZ ELVÉGZETT VIZSGÁLATOK TEKINTETÉBEN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HASZNÁLATRA</w:t>
                      </w:r>
                    </w:p>
                    <w:p w14:paraId="11605F10" w14:textId="77777777" w:rsidR="00F01005" w:rsidRPr="00D47613" w:rsidRDefault="00F01005" w:rsidP="00F01005">
                      <w:pPr>
                        <w:tabs>
                          <w:tab w:val="center" w:pos="1701"/>
                          <w:tab w:val="center" w:pos="7371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392BB2C4" w14:textId="77777777" w:rsidR="00F01005" w:rsidRPr="00974ADF" w:rsidRDefault="00F01005" w:rsidP="00F01005">
                      <w:pPr>
                        <w:tabs>
                          <w:tab w:val="center" w:pos="1701"/>
                          <w:tab w:val="center" w:pos="7371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10780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ALKALMAS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10780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NEM ALKALMAS</w:t>
                      </w:r>
                    </w:p>
                    <w:p w14:paraId="5C75EDC1" w14:textId="77777777" w:rsidR="00F01005" w:rsidRDefault="00F01005" w:rsidP="00F01005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462A2" w:rsidRPr="006462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="00E04C9A" w:rsidRPr="006462A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következő vizsgálat legközelebbi határideje</w:t>
      </w:r>
      <w:r w:rsidR="00E04C9A">
        <w:rPr>
          <w:rFonts w:ascii="Times New Roman" w:hAnsi="Times New Roman" w:cs="Times New Roman"/>
          <w:sz w:val="24"/>
          <w:szCs w:val="24"/>
        </w:rPr>
        <w:t>: a jegyzőkönyvön szereplő dátumhoz képest egy éven belül.</w:t>
      </w:r>
      <w:r>
        <w:rPr>
          <w:rFonts w:ascii="Times New Roman" w:hAnsi="Times New Roman" w:cs="Times New Roman"/>
          <w:sz w:val="24"/>
          <w:szCs w:val="24"/>
        </w:rPr>
        <w:t xml:space="preserve"> FONTOS: </w:t>
      </w:r>
      <w:r w:rsidR="00E04C9A">
        <w:rPr>
          <w:rFonts w:ascii="Times New Roman" w:hAnsi="Times New Roman" w:cs="Times New Roman"/>
          <w:sz w:val="24"/>
          <w:szCs w:val="24"/>
        </w:rPr>
        <w:t>Amennyiben az eszközön bármilyen javítást végeznek, az eszköz sérül vagy a biztonságos használatra való alkalmatlanság veszélye felmerül a műszaki követelmények szerinti vizsgálatokat el kell végezni - az eszköz használata csak a megfelelőség után engedélyezhető.</w:t>
      </w:r>
    </w:p>
    <w:p w14:paraId="5AB2D852" w14:textId="77777777" w:rsidR="00A07D97" w:rsidRDefault="00A07D97" w:rsidP="00AD3A41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3" w:name="_Hlk25490472"/>
    </w:p>
    <w:p w14:paraId="1A2196E9" w14:textId="77777777" w:rsidR="0042754B" w:rsidRDefault="00D375AB" w:rsidP="00E0391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F4910">
        <w:rPr>
          <w:rFonts w:ascii="Times New Roman" w:hAnsi="Times New Roman" w:cs="Times New Roman"/>
          <w:b/>
          <w:bCs/>
          <w:sz w:val="20"/>
          <w:szCs w:val="20"/>
        </w:rPr>
        <w:t>VONATKOZÓ TERMÉKSZABVÁNY SZERINT</w:t>
      </w:r>
      <w:r w:rsidR="008B1A97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9F4910">
        <w:rPr>
          <w:rFonts w:ascii="Times New Roman" w:hAnsi="Times New Roman" w:cs="Times New Roman"/>
          <w:b/>
          <w:bCs/>
          <w:sz w:val="20"/>
          <w:szCs w:val="20"/>
        </w:rPr>
        <w:t xml:space="preserve"> ELLENŐRZÉST A JEGYZŐKÖNYV NEM TARTALMAZ</w:t>
      </w:r>
      <w:bookmarkEnd w:id="3"/>
    </w:p>
    <w:p w14:paraId="15A72950" w14:textId="77777777" w:rsidR="0042754B" w:rsidRDefault="0042754B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48E88C2C" w14:textId="77777777" w:rsidR="004C335D" w:rsidRDefault="004C335D" w:rsidP="00E0391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5650F9" w14:textId="77777777" w:rsidR="00E04C9A" w:rsidRPr="004A32F1" w:rsidRDefault="003E64D9" w:rsidP="00E04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bookmarkStart w:id="4" w:name="_Hlk25490700"/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V</w:t>
      </w:r>
      <w:r w:rsidR="00E04C9A" w:rsidRPr="004A32F1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IZSGÁLATI EREDMÉNYEK ÖSSZEFOGLALÁSA</w:t>
      </w:r>
    </w:p>
    <w:bookmarkEnd w:id="4"/>
    <w:p w14:paraId="366D23E5" w14:textId="77777777" w:rsidR="00E04C9A" w:rsidRDefault="00E04C9A" w:rsidP="00E04C9A">
      <w:pPr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93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15"/>
        <w:gridCol w:w="2126"/>
      </w:tblGrid>
      <w:tr w:rsidR="00E04C9A" w:rsidRPr="004A32F1" w14:paraId="6417C13C" w14:textId="77777777" w:rsidTr="004F65C7">
        <w:trPr>
          <w:trHeight w:val="401"/>
          <w:jc w:val="center"/>
        </w:trPr>
        <w:tc>
          <w:tcPr>
            <w:tcW w:w="934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06CDF4" w14:textId="77777777" w:rsidR="00E04C9A" w:rsidRPr="004A32F1" w:rsidRDefault="00E04C9A" w:rsidP="00D375AB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bookmarkStart w:id="5" w:name="_Hlk818655"/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Jelmagyarázat: </w:t>
            </w:r>
            <w:r w:rsidRPr="004A3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MF</w:t>
            </w:r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– megfelelő; </w:t>
            </w:r>
            <w:r w:rsidRPr="004A3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NEM</w:t>
            </w:r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– nem felel meg; </w:t>
            </w:r>
            <w:r w:rsidRPr="004A3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NA</w:t>
            </w:r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– a vizsgálat nem alkalmazható.</w:t>
            </w:r>
          </w:p>
        </w:tc>
      </w:tr>
      <w:tr w:rsidR="00E04C9A" w:rsidRPr="004A32F1" w14:paraId="53829856" w14:textId="77777777" w:rsidTr="004F65C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2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7E5D1274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A villamos szerkezet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399EF6A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Minősítés</w:t>
            </w:r>
          </w:p>
        </w:tc>
      </w:tr>
      <w:tr w:rsidR="00E04C9A" w:rsidRPr="004A32F1" w14:paraId="55D828AB" w14:textId="77777777" w:rsidTr="004F65C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215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541B0B7C" w14:textId="77777777" w:rsidR="00E04C9A" w:rsidRPr="004A32F1" w:rsidRDefault="00E04C9A" w:rsidP="00D37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Megfelel a vonatkozó termékszabvány biztonsági követelményeinek (jelölések, tanúsítványok és gyártói információk alapján), és nincsen olyan látható sérülése, amely csökkentené a biztonságot.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9471A2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04C9A" w:rsidRPr="004A32F1" w14:paraId="7F026A78" w14:textId="77777777" w:rsidTr="004F65C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21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9D19A3" w14:textId="77777777" w:rsidR="00E04C9A" w:rsidRPr="004A32F1" w:rsidRDefault="00E04C9A" w:rsidP="00D3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Adattábla hiányában a beazonosítás </w:t>
            </w:r>
            <w:r w:rsidR="005C56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leltári</w:t>
            </w:r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szám alapján történt.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ED632D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04C9A" w:rsidRPr="004A32F1" w14:paraId="4596042F" w14:textId="77777777" w:rsidTr="004F65C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2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1ABB757B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Csatlakozó vezeték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496BB23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Minősítés</w:t>
            </w:r>
          </w:p>
        </w:tc>
      </w:tr>
      <w:tr w:rsidR="00E04C9A" w:rsidRPr="004A32F1" w14:paraId="35A23840" w14:textId="77777777" w:rsidTr="004F65C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215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272B4A14" w14:textId="77777777" w:rsidR="00E04C9A" w:rsidRPr="004A32F1" w:rsidRDefault="00E04C9A" w:rsidP="00D3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Ép, nincsen olyan látható sérülése, amely csökkentené a biztonságot.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C5B449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04C9A" w:rsidRPr="004A32F1" w14:paraId="4FBD5E29" w14:textId="77777777" w:rsidTr="004F65C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2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2B54C006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Dugaszoló villa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6D5778AC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Minősítés</w:t>
            </w:r>
          </w:p>
        </w:tc>
      </w:tr>
      <w:tr w:rsidR="00E04C9A" w:rsidRPr="004A32F1" w14:paraId="0AD3639F" w14:textId="77777777" w:rsidTr="004F65C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215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2ED23884" w14:textId="77777777" w:rsidR="00E04C9A" w:rsidRPr="004A32F1" w:rsidRDefault="00E04C9A" w:rsidP="00D3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Ép, nincsen olyan látható sérülése, amely csökkentené a biztonságot.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CEEFD3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04C9A" w:rsidRPr="004A32F1" w14:paraId="661F065A" w14:textId="77777777" w:rsidTr="004F65C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215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6AA188CD" w14:textId="77777777" w:rsidR="00E04C9A" w:rsidRPr="004A32F1" w:rsidRDefault="00E04C9A" w:rsidP="00D3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Az érintésvédelmi osztálynak megfelelő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0A0999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04C9A" w:rsidRPr="004A32F1" w14:paraId="585B7949" w14:textId="77777777" w:rsidTr="004F65C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215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4F438762" w14:textId="77777777" w:rsidR="00E04C9A" w:rsidRPr="004A32F1" w:rsidRDefault="00E04C9A" w:rsidP="00D3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I. év. osztályú szerkezet esetében PE csatlakozási lehetőség adott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AD8886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04C9A" w:rsidRPr="004A32F1" w14:paraId="5FC49C2C" w14:textId="77777777" w:rsidTr="004F65C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6"/>
          <w:jc w:val="center"/>
        </w:trPr>
        <w:tc>
          <w:tcPr>
            <w:tcW w:w="7215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4848C20E" w14:textId="77777777" w:rsidR="00E04C9A" w:rsidRPr="004A32F1" w:rsidRDefault="00E04C9A" w:rsidP="00D3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II. év osztályú szerkezet esetében PE csatlakozás nincsen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497971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04C9A" w:rsidRPr="004A32F1" w14:paraId="502615CF" w14:textId="77777777" w:rsidTr="004F65C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215" w:type="dxa"/>
            <w:tcBorders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4A81FB3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Burkolat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0D4D618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Minősítés</w:t>
            </w:r>
          </w:p>
        </w:tc>
      </w:tr>
      <w:tr w:rsidR="00E04C9A" w:rsidRPr="004A32F1" w14:paraId="5D4D0E01" w14:textId="77777777" w:rsidTr="004F65C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215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601F7DCA" w14:textId="77777777" w:rsidR="00E04C9A" w:rsidRPr="004A32F1" w:rsidRDefault="00E04C9A" w:rsidP="00D3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Ép, nincsen olyan látható sérülése, amely csökkentené a biztonságot.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29952F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04C9A" w:rsidRPr="004A32F1" w14:paraId="115CFF26" w14:textId="77777777" w:rsidTr="004F65C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215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701F25B6" w14:textId="77777777" w:rsidR="00E04C9A" w:rsidRPr="004A32F1" w:rsidRDefault="00E04C9A" w:rsidP="00D3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Burkolat rögzítő csavarok hiánytalanul megvannak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F69FCA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04C9A" w:rsidRPr="004A32F1" w14:paraId="460C86DF" w14:textId="77777777" w:rsidTr="004F65C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215" w:type="dxa"/>
            <w:tcBorders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7B50489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Kapcsoló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67BCA4C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Minősítés</w:t>
            </w:r>
          </w:p>
        </w:tc>
      </w:tr>
      <w:tr w:rsidR="00E04C9A" w:rsidRPr="004A32F1" w14:paraId="27006E57" w14:textId="77777777" w:rsidTr="004F65C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215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699EFADE" w14:textId="77777777" w:rsidR="00E04C9A" w:rsidRPr="004A32F1" w:rsidRDefault="00E04C9A" w:rsidP="00D3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Ép, nincsen olyan látható sérülése, amely csökkentené a biztonságot.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0AF908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04C9A" w:rsidRPr="004A32F1" w14:paraId="0CC4D7D1" w14:textId="77777777" w:rsidTr="004F65C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215" w:type="dxa"/>
            <w:tcBorders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695CF8E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Méréses vizsgálatok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484D28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Minősítés</w:t>
            </w:r>
          </w:p>
        </w:tc>
      </w:tr>
      <w:tr w:rsidR="00E04C9A" w:rsidRPr="004A32F1" w14:paraId="7A877BF7" w14:textId="77777777" w:rsidTr="004F65C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215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7698300F" w14:textId="77777777" w:rsidR="00E04C9A" w:rsidRPr="004A32F1" w:rsidRDefault="00E04C9A" w:rsidP="00D37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Szigetelés ellenállás mérés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78A610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04C9A" w:rsidRPr="004A32F1" w14:paraId="2BCE47C0" w14:textId="77777777" w:rsidTr="004F65C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215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3AABAFDD" w14:textId="77777777" w:rsidR="00E04C9A" w:rsidRPr="004A32F1" w:rsidRDefault="00E04C9A" w:rsidP="00D37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I. év. osztályú szerkezet esetében PE – burkolat összes része folytonos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8671F2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04C9A" w:rsidRPr="004A32F1" w14:paraId="080B17D8" w14:textId="77777777" w:rsidTr="004F65C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215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23A36DBD" w14:textId="77777777" w:rsidR="00E04C9A" w:rsidRPr="004A32F1" w:rsidRDefault="00E04C9A" w:rsidP="00D37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II. év osztályú szerkezet esetében PE csatlakozás nincsen galvanikus kapcsolatban a burkolattal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B5AF18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bookmarkEnd w:id="5"/>
    </w:tbl>
    <w:p w14:paraId="2C9E7111" w14:textId="77777777" w:rsidR="00E04C9A" w:rsidRDefault="00E04C9A" w:rsidP="00D37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55646A79" w14:textId="77777777" w:rsidR="00D375AB" w:rsidRPr="00D375AB" w:rsidRDefault="00D375AB" w:rsidP="00D375A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75AB">
        <w:rPr>
          <w:rFonts w:ascii="Times New Roman" w:hAnsi="Times New Roman" w:cs="Times New Roman"/>
          <w:b/>
          <w:bCs/>
          <w:sz w:val="28"/>
          <w:szCs w:val="28"/>
        </w:rPr>
        <w:t>FELTÁRT HIBÁK JEGYZÉKE</w:t>
      </w:r>
    </w:p>
    <w:p w14:paraId="085580DF" w14:textId="77777777" w:rsidR="00D375AB" w:rsidRDefault="00D375AB" w:rsidP="00D37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533DA77A" w14:textId="77777777" w:rsidR="00D375AB" w:rsidRDefault="00D375AB" w:rsidP="00D37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7F4EE38F" w14:textId="77777777" w:rsidR="00A30E65" w:rsidRPr="00E04C9A" w:rsidRDefault="00A30E65" w:rsidP="00D37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sectPr w:rsidR="00A30E65" w:rsidRPr="00E04C9A" w:rsidSect="00C26AB4">
      <w:headerReference w:type="default" r:id="rId8"/>
      <w:footerReference w:type="default" r:id="rId9"/>
      <w:headerReference w:type="first" r:id="rId10"/>
      <w:pgSz w:w="11906" w:h="16838"/>
      <w:pgMar w:top="709" w:right="991" w:bottom="568" w:left="993" w:header="708" w:footer="97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7E5E4" w14:textId="77777777" w:rsidR="00AE5265" w:rsidRDefault="00AE5265" w:rsidP="00DD33A3">
      <w:pPr>
        <w:spacing w:after="0" w:line="240" w:lineRule="auto"/>
      </w:pPr>
      <w:r>
        <w:separator/>
      </w:r>
    </w:p>
  </w:endnote>
  <w:endnote w:type="continuationSeparator" w:id="0">
    <w:p w14:paraId="7680661E" w14:textId="77777777" w:rsidR="00AE5265" w:rsidRDefault="00AE5265" w:rsidP="00DD3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3E3C3" w14:textId="77777777" w:rsidR="004C335D" w:rsidRDefault="004C335D" w:rsidP="00F01005">
    <w:pPr>
      <w:pStyle w:val="llb"/>
      <w:pBdr>
        <w:top w:val="single" w:sz="4" w:space="1" w:color="auto"/>
      </w:pBdr>
      <w:tabs>
        <w:tab w:val="clear" w:pos="9072"/>
        <w:tab w:val="left" w:pos="4536"/>
      </w:tabs>
      <w:jc w:val="both"/>
    </w:pPr>
  </w:p>
  <w:p w14:paraId="1F8580FD" w14:textId="77777777" w:rsidR="000F79A4" w:rsidRPr="009F53B5" w:rsidRDefault="00F01005" w:rsidP="00A30E65">
    <w:pPr>
      <w:pStyle w:val="llb"/>
      <w:pBdr>
        <w:top w:val="single" w:sz="4" w:space="1" w:color="auto"/>
      </w:pBdr>
      <w:tabs>
        <w:tab w:val="clear" w:pos="4536"/>
        <w:tab w:val="clear" w:pos="9072"/>
        <w:tab w:val="left" w:pos="3828"/>
        <w:tab w:val="left" w:pos="9498"/>
      </w:tabs>
      <w:jc w:val="both"/>
    </w:pPr>
    <w:r w:rsidRPr="00F01005">
      <w:t>Kelt:</w:t>
    </w:r>
    <w:r>
      <w:tab/>
    </w:r>
    <w:r w:rsidRPr="00F01005">
      <w:t>Felelős felülvizsgáló:</w:t>
    </w:r>
    <w:r w:rsidR="00A30E65">
      <w:t xml:space="preserve"> </w:t>
    </w:r>
    <w:r w:rsidR="00A30E65">
      <w:tab/>
    </w:r>
    <w:r w:rsidR="00A30E65">
      <w:fldChar w:fldCharType="begin"/>
    </w:r>
    <w:r w:rsidR="00A30E65">
      <w:instrText>PAGE   \* MERGEFORMAT</w:instrText>
    </w:r>
    <w:r w:rsidR="00A30E65">
      <w:fldChar w:fldCharType="separate"/>
    </w:r>
    <w:r w:rsidR="00A30E65">
      <w:t>1</w:t>
    </w:r>
    <w:r w:rsidR="00A30E6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8C6C2" w14:textId="77777777" w:rsidR="00AE5265" w:rsidRDefault="00AE5265" w:rsidP="00DD33A3">
      <w:pPr>
        <w:spacing w:after="0" w:line="240" w:lineRule="auto"/>
      </w:pPr>
      <w:r>
        <w:separator/>
      </w:r>
    </w:p>
  </w:footnote>
  <w:footnote w:type="continuationSeparator" w:id="0">
    <w:p w14:paraId="126F90BE" w14:textId="77777777" w:rsidR="00AE5265" w:rsidRDefault="00AE5265" w:rsidP="00DD3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ED8CB" w14:textId="1541ADB3" w:rsidR="000F79A4" w:rsidRPr="00E04C9A" w:rsidRDefault="00AC3F3A" w:rsidP="00AC3F3A">
    <w:pPr>
      <w:pStyle w:val="lfej"/>
      <w:jc w:val="center"/>
    </w:pPr>
    <w:r>
      <w:rPr>
        <w:rFonts w:ascii="Times New Roman" w:hAnsi="Times New Roman" w:cs="Times New Roman"/>
        <w:b/>
        <w:bCs/>
        <w:sz w:val="32"/>
        <w:szCs w:val="32"/>
      </w:rPr>
      <w:t>VILLAMOS SZERKEZET</w:t>
    </w:r>
    <w:r w:rsidRPr="00E04C9A">
      <w:rPr>
        <w:rFonts w:ascii="Times New Roman" w:hAnsi="Times New Roman" w:cs="Times New Roman"/>
        <w:b/>
        <w:bCs/>
        <w:sz w:val="32"/>
        <w:szCs w:val="32"/>
      </w:rPr>
      <w:t xml:space="preserve"> ÁRAMÜTÉS ELLENI VIZSGÁLAT</w:t>
    </w:r>
    <w:r>
      <w:rPr>
        <w:rFonts w:ascii="Times New Roman" w:hAnsi="Times New Roman" w:cs="Times New Roman"/>
        <w:b/>
        <w:bCs/>
        <w:sz w:val="32"/>
        <w:szCs w:val="32"/>
      </w:rPr>
      <w:t>ÁNAK</w:t>
    </w:r>
    <w:r w:rsidRPr="00E04C9A">
      <w:rPr>
        <w:rFonts w:ascii="Times New Roman" w:hAnsi="Times New Roman" w:cs="Times New Roman"/>
        <w:b/>
        <w:bCs/>
        <w:sz w:val="32"/>
        <w:szCs w:val="32"/>
      </w:rPr>
      <w:t xml:space="preserve"> JEGYZŐKÖNYVE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D212C" w14:textId="77777777" w:rsidR="00E04C9A" w:rsidRPr="00E04C9A" w:rsidRDefault="0042754B" w:rsidP="00E04C9A">
    <w:pPr>
      <w:pStyle w:val="Nincstrkz"/>
      <w:pBdr>
        <w:bottom w:val="single" w:sz="4" w:space="1" w:color="auto"/>
      </w:pBdr>
      <w:ind w:left="-284" w:right="-143"/>
      <w:jc w:val="center"/>
      <w:rPr>
        <w:rFonts w:ascii="Times New Roman" w:hAnsi="Times New Roman" w:cs="Times New Roman"/>
        <w:b/>
        <w:bCs/>
        <w:sz w:val="32"/>
        <w:szCs w:val="32"/>
        <w:lang w:eastAsia="hu-HU"/>
      </w:rPr>
    </w:pPr>
    <w:r>
      <w:rPr>
        <w:rFonts w:ascii="Times New Roman" w:hAnsi="Times New Roman" w:cs="Times New Roman"/>
        <w:b/>
        <w:bCs/>
        <w:sz w:val="32"/>
        <w:szCs w:val="32"/>
      </w:rPr>
      <w:t>VILLAMOS SZERKEZET</w:t>
    </w:r>
    <w:r w:rsidR="00E04C9A" w:rsidRPr="00E04C9A">
      <w:rPr>
        <w:rFonts w:ascii="Times New Roman" w:hAnsi="Times New Roman" w:cs="Times New Roman"/>
        <w:b/>
        <w:bCs/>
        <w:sz w:val="32"/>
        <w:szCs w:val="32"/>
      </w:rPr>
      <w:t xml:space="preserve"> ÁRAMÜTÉS ELLENI VIZSGÁLAT</w:t>
    </w:r>
    <w:r w:rsidR="003B2E2B">
      <w:rPr>
        <w:rFonts w:ascii="Times New Roman" w:hAnsi="Times New Roman" w:cs="Times New Roman"/>
        <w:b/>
        <w:bCs/>
        <w:sz w:val="32"/>
        <w:szCs w:val="32"/>
      </w:rPr>
      <w:t>ÁNAK</w:t>
    </w:r>
    <w:r w:rsidR="00E04C9A" w:rsidRPr="00E04C9A">
      <w:rPr>
        <w:rFonts w:ascii="Times New Roman" w:hAnsi="Times New Roman" w:cs="Times New Roman"/>
        <w:b/>
        <w:bCs/>
        <w:sz w:val="32"/>
        <w:szCs w:val="32"/>
      </w:rPr>
      <w:t xml:space="preserve"> JEGYZŐKÖNYVE</w:t>
    </w:r>
  </w:p>
  <w:p w14:paraId="6B2E847A" w14:textId="77777777" w:rsidR="000F79A4" w:rsidRPr="00E04C9A" w:rsidRDefault="000F79A4" w:rsidP="00E04C9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74A7"/>
    <w:multiLevelType w:val="hybridMultilevel"/>
    <w:tmpl w:val="E06C0A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96AF5"/>
    <w:multiLevelType w:val="hybridMultilevel"/>
    <w:tmpl w:val="05922A38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A62BE0"/>
    <w:multiLevelType w:val="hybridMultilevel"/>
    <w:tmpl w:val="6AD602B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54B8F"/>
    <w:multiLevelType w:val="hybridMultilevel"/>
    <w:tmpl w:val="54662CC0"/>
    <w:lvl w:ilvl="0" w:tplc="C9707BAE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" w15:restartNumberingAfterBreak="0">
    <w:nsid w:val="24AD42BE"/>
    <w:multiLevelType w:val="hybridMultilevel"/>
    <w:tmpl w:val="4CD88E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B6DB2"/>
    <w:multiLevelType w:val="multilevel"/>
    <w:tmpl w:val="4A145BE2"/>
    <w:lvl w:ilvl="0">
      <w:start w:val="4"/>
      <w:numFmt w:val="decimal"/>
      <w:lvlText w:val="%1"/>
      <w:lvlJc w:val="left"/>
      <w:pPr>
        <w:ind w:left="1391" w:hanging="432"/>
      </w:pPr>
      <w:rPr>
        <w:rFonts w:hint="default"/>
        <w:lang w:val="hu-HU" w:eastAsia="hu-HU" w:bidi="hu-HU"/>
      </w:rPr>
    </w:lvl>
    <w:lvl w:ilvl="1">
      <w:start w:val="1"/>
      <w:numFmt w:val="decimal"/>
      <w:lvlText w:val="%1.%2."/>
      <w:lvlJc w:val="left"/>
      <w:pPr>
        <w:ind w:left="1391" w:hanging="43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hu-HU" w:eastAsia="hu-HU" w:bidi="hu-HU"/>
      </w:rPr>
    </w:lvl>
    <w:lvl w:ilvl="2">
      <w:numFmt w:val="bullet"/>
      <w:lvlText w:val="–"/>
      <w:lvlJc w:val="left"/>
      <w:pPr>
        <w:ind w:left="1514" w:hanging="168"/>
      </w:pPr>
      <w:rPr>
        <w:rFonts w:ascii="Arial" w:eastAsia="Arial" w:hAnsi="Arial" w:cs="Arial" w:hint="default"/>
        <w:w w:val="99"/>
        <w:sz w:val="20"/>
        <w:szCs w:val="20"/>
        <w:lang w:val="hu-HU" w:eastAsia="hu-HU" w:bidi="hu-HU"/>
      </w:rPr>
    </w:lvl>
    <w:lvl w:ilvl="3">
      <w:numFmt w:val="bullet"/>
      <w:lvlText w:val="•"/>
      <w:lvlJc w:val="left"/>
      <w:pPr>
        <w:ind w:left="3288" w:hanging="168"/>
      </w:pPr>
      <w:rPr>
        <w:rFonts w:hint="default"/>
        <w:lang w:val="hu-HU" w:eastAsia="hu-HU" w:bidi="hu-HU"/>
      </w:rPr>
    </w:lvl>
    <w:lvl w:ilvl="4">
      <w:numFmt w:val="bullet"/>
      <w:lvlText w:val="•"/>
      <w:lvlJc w:val="left"/>
      <w:pPr>
        <w:ind w:left="4172" w:hanging="168"/>
      </w:pPr>
      <w:rPr>
        <w:rFonts w:hint="default"/>
        <w:lang w:val="hu-HU" w:eastAsia="hu-HU" w:bidi="hu-HU"/>
      </w:rPr>
    </w:lvl>
    <w:lvl w:ilvl="5">
      <w:numFmt w:val="bullet"/>
      <w:lvlText w:val="•"/>
      <w:lvlJc w:val="left"/>
      <w:pPr>
        <w:ind w:left="5056" w:hanging="168"/>
      </w:pPr>
      <w:rPr>
        <w:rFonts w:hint="default"/>
        <w:lang w:val="hu-HU" w:eastAsia="hu-HU" w:bidi="hu-HU"/>
      </w:rPr>
    </w:lvl>
    <w:lvl w:ilvl="6">
      <w:numFmt w:val="bullet"/>
      <w:lvlText w:val="•"/>
      <w:lvlJc w:val="left"/>
      <w:pPr>
        <w:ind w:left="5940" w:hanging="168"/>
      </w:pPr>
      <w:rPr>
        <w:rFonts w:hint="default"/>
        <w:lang w:val="hu-HU" w:eastAsia="hu-HU" w:bidi="hu-HU"/>
      </w:rPr>
    </w:lvl>
    <w:lvl w:ilvl="7">
      <w:numFmt w:val="bullet"/>
      <w:lvlText w:val="•"/>
      <w:lvlJc w:val="left"/>
      <w:pPr>
        <w:ind w:left="6824" w:hanging="168"/>
      </w:pPr>
      <w:rPr>
        <w:rFonts w:hint="default"/>
        <w:lang w:val="hu-HU" w:eastAsia="hu-HU" w:bidi="hu-HU"/>
      </w:rPr>
    </w:lvl>
    <w:lvl w:ilvl="8">
      <w:numFmt w:val="bullet"/>
      <w:lvlText w:val="•"/>
      <w:lvlJc w:val="left"/>
      <w:pPr>
        <w:ind w:left="7708" w:hanging="168"/>
      </w:pPr>
      <w:rPr>
        <w:rFonts w:hint="default"/>
        <w:lang w:val="hu-HU" w:eastAsia="hu-HU" w:bidi="hu-HU"/>
      </w:rPr>
    </w:lvl>
  </w:abstractNum>
  <w:abstractNum w:abstractNumId="6" w15:restartNumberingAfterBreak="0">
    <w:nsid w:val="310F4AAC"/>
    <w:multiLevelType w:val="hybridMultilevel"/>
    <w:tmpl w:val="CC6271E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45A3F"/>
    <w:multiLevelType w:val="hybridMultilevel"/>
    <w:tmpl w:val="E3A26F9A"/>
    <w:lvl w:ilvl="0" w:tplc="FDE4C52E">
      <w:numFmt w:val="bullet"/>
      <w:lvlText w:val="▪"/>
      <w:lvlJc w:val="left"/>
      <w:pPr>
        <w:ind w:left="1591" w:hanging="13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hu-HU" w:eastAsia="hu-HU" w:bidi="hu-HU"/>
      </w:rPr>
    </w:lvl>
    <w:lvl w:ilvl="1" w:tplc="1764B508">
      <w:numFmt w:val="bullet"/>
      <w:lvlText w:val="•"/>
      <w:lvlJc w:val="left"/>
      <w:pPr>
        <w:ind w:left="1963" w:hanging="135"/>
      </w:pPr>
      <w:rPr>
        <w:rFonts w:hint="default"/>
        <w:lang w:val="hu-HU" w:eastAsia="hu-HU" w:bidi="hu-HU"/>
      </w:rPr>
    </w:lvl>
    <w:lvl w:ilvl="2" w:tplc="8B282556">
      <w:numFmt w:val="bullet"/>
      <w:lvlText w:val="•"/>
      <w:lvlJc w:val="left"/>
      <w:pPr>
        <w:ind w:left="2327" w:hanging="135"/>
      </w:pPr>
      <w:rPr>
        <w:rFonts w:hint="default"/>
        <w:lang w:val="hu-HU" w:eastAsia="hu-HU" w:bidi="hu-HU"/>
      </w:rPr>
    </w:lvl>
    <w:lvl w:ilvl="3" w:tplc="B4C8FDF2">
      <w:numFmt w:val="bullet"/>
      <w:lvlText w:val="•"/>
      <w:lvlJc w:val="left"/>
      <w:pPr>
        <w:ind w:left="2691" w:hanging="135"/>
      </w:pPr>
      <w:rPr>
        <w:rFonts w:hint="default"/>
        <w:lang w:val="hu-HU" w:eastAsia="hu-HU" w:bidi="hu-HU"/>
      </w:rPr>
    </w:lvl>
    <w:lvl w:ilvl="4" w:tplc="DD5E219E">
      <w:numFmt w:val="bullet"/>
      <w:lvlText w:val="•"/>
      <w:lvlJc w:val="left"/>
      <w:pPr>
        <w:ind w:left="3054" w:hanging="135"/>
      </w:pPr>
      <w:rPr>
        <w:rFonts w:hint="default"/>
        <w:lang w:val="hu-HU" w:eastAsia="hu-HU" w:bidi="hu-HU"/>
      </w:rPr>
    </w:lvl>
    <w:lvl w:ilvl="5" w:tplc="FEA2211C">
      <w:numFmt w:val="bullet"/>
      <w:lvlText w:val="•"/>
      <w:lvlJc w:val="left"/>
      <w:pPr>
        <w:ind w:left="3418" w:hanging="135"/>
      </w:pPr>
      <w:rPr>
        <w:rFonts w:hint="default"/>
        <w:lang w:val="hu-HU" w:eastAsia="hu-HU" w:bidi="hu-HU"/>
      </w:rPr>
    </w:lvl>
    <w:lvl w:ilvl="6" w:tplc="B82E604E">
      <w:numFmt w:val="bullet"/>
      <w:lvlText w:val="•"/>
      <w:lvlJc w:val="left"/>
      <w:pPr>
        <w:ind w:left="3782" w:hanging="135"/>
      </w:pPr>
      <w:rPr>
        <w:rFonts w:hint="default"/>
        <w:lang w:val="hu-HU" w:eastAsia="hu-HU" w:bidi="hu-HU"/>
      </w:rPr>
    </w:lvl>
    <w:lvl w:ilvl="7" w:tplc="E4286822">
      <w:numFmt w:val="bullet"/>
      <w:lvlText w:val="•"/>
      <w:lvlJc w:val="left"/>
      <w:pPr>
        <w:ind w:left="4145" w:hanging="135"/>
      </w:pPr>
      <w:rPr>
        <w:rFonts w:hint="default"/>
        <w:lang w:val="hu-HU" w:eastAsia="hu-HU" w:bidi="hu-HU"/>
      </w:rPr>
    </w:lvl>
    <w:lvl w:ilvl="8" w:tplc="6556224E">
      <w:numFmt w:val="bullet"/>
      <w:lvlText w:val="•"/>
      <w:lvlJc w:val="left"/>
      <w:pPr>
        <w:ind w:left="4509" w:hanging="135"/>
      </w:pPr>
      <w:rPr>
        <w:rFonts w:hint="default"/>
        <w:lang w:val="hu-HU" w:eastAsia="hu-HU" w:bidi="hu-HU"/>
      </w:rPr>
    </w:lvl>
  </w:abstractNum>
  <w:abstractNum w:abstractNumId="8" w15:restartNumberingAfterBreak="0">
    <w:nsid w:val="483D0EBF"/>
    <w:multiLevelType w:val="hybridMultilevel"/>
    <w:tmpl w:val="ECB0E0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47EA4"/>
    <w:multiLevelType w:val="hybridMultilevel"/>
    <w:tmpl w:val="56402F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469FC"/>
    <w:multiLevelType w:val="hybridMultilevel"/>
    <w:tmpl w:val="64AA5CC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66186"/>
    <w:multiLevelType w:val="hybridMultilevel"/>
    <w:tmpl w:val="44806E8C"/>
    <w:lvl w:ilvl="0" w:tplc="040E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2" w15:restartNumberingAfterBreak="0">
    <w:nsid w:val="5CCD7B52"/>
    <w:multiLevelType w:val="hybridMultilevel"/>
    <w:tmpl w:val="EA267562"/>
    <w:lvl w:ilvl="0" w:tplc="040E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3" w15:restartNumberingAfterBreak="0">
    <w:nsid w:val="5FE05022"/>
    <w:multiLevelType w:val="hybridMultilevel"/>
    <w:tmpl w:val="7AC4172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3A55AE"/>
    <w:multiLevelType w:val="hybridMultilevel"/>
    <w:tmpl w:val="6F660646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6093D01"/>
    <w:multiLevelType w:val="hybridMultilevel"/>
    <w:tmpl w:val="70667992"/>
    <w:lvl w:ilvl="0" w:tplc="A778228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D58A4"/>
    <w:multiLevelType w:val="hybridMultilevel"/>
    <w:tmpl w:val="A10EFE8E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5952942"/>
    <w:multiLevelType w:val="hybridMultilevel"/>
    <w:tmpl w:val="27CAFA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1A092D"/>
    <w:multiLevelType w:val="hybridMultilevel"/>
    <w:tmpl w:val="895ABE14"/>
    <w:lvl w:ilvl="0" w:tplc="7530191E">
      <w:start w:val="1"/>
      <w:numFmt w:val="upperLetter"/>
      <w:lvlText w:val="%1)"/>
      <w:lvlJc w:val="left"/>
      <w:pPr>
        <w:ind w:left="1197" w:hanging="238"/>
      </w:pPr>
      <w:rPr>
        <w:rFonts w:ascii="Arial" w:eastAsia="Arial" w:hAnsi="Arial" w:cs="Arial" w:hint="default"/>
        <w:b/>
        <w:bCs/>
        <w:spacing w:val="-7"/>
        <w:w w:val="99"/>
        <w:sz w:val="18"/>
        <w:szCs w:val="18"/>
        <w:lang w:val="hu-HU" w:eastAsia="hu-HU" w:bidi="hu-HU"/>
      </w:rPr>
    </w:lvl>
    <w:lvl w:ilvl="1" w:tplc="113EF262">
      <w:numFmt w:val="bullet"/>
      <w:lvlText w:val="•"/>
      <w:lvlJc w:val="left"/>
      <w:pPr>
        <w:ind w:left="1200" w:hanging="238"/>
      </w:pPr>
      <w:rPr>
        <w:rFonts w:hint="default"/>
        <w:lang w:val="hu-HU" w:eastAsia="hu-HU" w:bidi="hu-HU"/>
      </w:rPr>
    </w:lvl>
    <w:lvl w:ilvl="2" w:tplc="19B8F7DE">
      <w:numFmt w:val="bullet"/>
      <w:lvlText w:val="•"/>
      <w:lvlJc w:val="left"/>
      <w:pPr>
        <w:ind w:left="2132" w:hanging="238"/>
      </w:pPr>
      <w:rPr>
        <w:rFonts w:hint="default"/>
        <w:lang w:val="hu-HU" w:eastAsia="hu-HU" w:bidi="hu-HU"/>
      </w:rPr>
    </w:lvl>
    <w:lvl w:ilvl="3" w:tplc="CB5E4FE2">
      <w:numFmt w:val="bullet"/>
      <w:lvlText w:val="•"/>
      <w:lvlJc w:val="left"/>
      <w:pPr>
        <w:ind w:left="3065" w:hanging="238"/>
      </w:pPr>
      <w:rPr>
        <w:rFonts w:hint="default"/>
        <w:lang w:val="hu-HU" w:eastAsia="hu-HU" w:bidi="hu-HU"/>
      </w:rPr>
    </w:lvl>
    <w:lvl w:ilvl="4" w:tplc="F9B0866A">
      <w:numFmt w:val="bullet"/>
      <w:lvlText w:val="•"/>
      <w:lvlJc w:val="left"/>
      <w:pPr>
        <w:ind w:left="3998" w:hanging="238"/>
      </w:pPr>
      <w:rPr>
        <w:rFonts w:hint="default"/>
        <w:lang w:val="hu-HU" w:eastAsia="hu-HU" w:bidi="hu-HU"/>
      </w:rPr>
    </w:lvl>
    <w:lvl w:ilvl="5" w:tplc="19843F8E">
      <w:numFmt w:val="bullet"/>
      <w:lvlText w:val="•"/>
      <w:lvlJc w:val="left"/>
      <w:pPr>
        <w:ind w:left="4930" w:hanging="238"/>
      </w:pPr>
      <w:rPr>
        <w:rFonts w:hint="default"/>
        <w:lang w:val="hu-HU" w:eastAsia="hu-HU" w:bidi="hu-HU"/>
      </w:rPr>
    </w:lvl>
    <w:lvl w:ilvl="6" w:tplc="8EACED6A">
      <w:numFmt w:val="bullet"/>
      <w:lvlText w:val="•"/>
      <w:lvlJc w:val="left"/>
      <w:pPr>
        <w:ind w:left="5863" w:hanging="238"/>
      </w:pPr>
      <w:rPr>
        <w:rFonts w:hint="default"/>
        <w:lang w:val="hu-HU" w:eastAsia="hu-HU" w:bidi="hu-HU"/>
      </w:rPr>
    </w:lvl>
    <w:lvl w:ilvl="7" w:tplc="9A067EDA">
      <w:numFmt w:val="bullet"/>
      <w:lvlText w:val="•"/>
      <w:lvlJc w:val="left"/>
      <w:pPr>
        <w:ind w:left="6796" w:hanging="238"/>
      </w:pPr>
      <w:rPr>
        <w:rFonts w:hint="default"/>
        <w:lang w:val="hu-HU" w:eastAsia="hu-HU" w:bidi="hu-HU"/>
      </w:rPr>
    </w:lvl>
    <w:lvl w:ilvl="8" w:tplc="EC982798">
      <w:numFmt w:val="bullet"/>
      <w:lvlText w:val="•"/>
      <w:lvlJc w:val="left"/>
      <w:pPr>
        <w:ind w:left="7728" w:hanging="238"/>
      </w:pPr>
      <w:rPr>
        <w:rFonts w:hint="default"/>
        <w:lang w:val="hu-HU" w:eastAsia="hu-HU" w:bidi="hu-HU"/>
      </w:rPr>
    </w:lvl>
  </w:abstractNum>
  <w:abstractNum w:abstractNumId="19" w15:restartNumberingAfterBreak="0">
    <w:nsid w:val="78FA606B"/>
    <w:multiLevelType w:val="hybridMultilevel"/>
    <w:tmpl w:val="8D16E69A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4"/>
  </w:num>
  <w:num w:numId="4">
    <w:abstractNumId w:val="3"/>
  </w:num>
  <w:num w:numId="5">
    <w:abstractNumId w:val="11"/>
  </w:num>
  <w:num w:numId="6">
    <w:abstractNumId w:val="7"/>
  </w:num>
  <w:num w:numId="7">
    <w:abstractNumId w:val="5"/>
  </w:num>
  <w:num w:numId="8">
    <w:abstractNumId w:val="6"/>
  </w:num>
  <w:num w:numId="9">
    <w:abstractNumId w:val="10"/>
  </w:num>
  <w:num w:numId="10">
    <w:abstractNumId w:val="2"/>
  </w:num>
  <w:num w:numId="11">
    <w:abstractNumId w:val="14"/>
  </w:num>
  <w:num w:numId="12">
    <w:abstractNumId w:val="16"/>
  </w:num>
  <w:num w:numId="13">
    <w:abstractNumId w:val="1"/>
  </w:num>
  <w:num w:numId="14">
    <w:abstractNumId w:val="19"/>
  </w:num>
  <w:num w:numId="15">
    <w:abstractNumId w:val="0"/>
  </w:num>
  <w:num w:numId="16">
    <w:abstractNumId w:val="13"/>
  </w:num>
  <w:num w:numId="17">
    <w:abstractNumId w:val="9"/>
  </w:num>
  <w:num w:numId="18">
    <w:abstractNumId w:val="18"/>
  </w:num>
  <w:num w:numId="19">
    <w:abstractNumId w:val="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3A3"/>
    <w:rsid w:val="0001552F"/>
    <w:rsid w:val="0003294C"/>
    <w:rsid w:val="0005329D"/>
    <w:rsid w:val="00053711"/>
    <w:rsid w:val="00057534"/>
    <w:rsid w:val="0008182F"/>
    <w:rsid w:val="00085C82"/>
    <w:rsid w:val="0009330E"/>
    <w:rsid w:val="000B0E63"/>
    <w:rsid w:val="000B2DDC"/>
    <w:rsid w:val="000D1D58"/>
    <w:rsid w:val="000D4110"/>
    <w:rsid w:val="000D6FBA"/>
    <w:rsid w:val="000F79A4"/>
    <w:rsid w:val="0010453F"/>
    <w:rsid w:val="00107809"/>
    <w:rsid w:val="00120D2B"/>
    <w:rsid w:val="00123CDD"/>
    <w:rsid w:val="00132F97"/>
    <w:rsid w:val="00141498"/>
    <w:rsid w:val="0015184E"/>
    <w:rsid w:val="00166EDE"/>
    <w:rsid w:val="001723B4"/>
    <w:rsid w:val="001A6347"/>
    <w:rsid w:val="001B4E24"/>
    <w:rsid w:val="001C043A"/>
    <w:rsid w:val="001C5007"/>
    <w:rsid w:val="001D11FF"/>
    <w:rsid w:val="00237B8E"/>
    <w:rsid w:val="002415E7"/>
    <w:rsid w:val="002458A7"/>
    <w:rsid w:val="00282786"/>
    <w:rsid w:val="002A6DFA"/>
    <w:rsid w:val="002B2006"/>
    <w:rsid w:val="002C3443"/>
    <w:rsid w:val="002C78B8"/>
    <w:rsid w:val="002E299C"/>
    <w:rsid w:val="003060F0"/>
    <w:rsid w:val="00306891"/>
    <w:rsid w:val="0032394C"/>
    <w:rsid w:val="00337EBB"/>
    <w:rsid w:val="00340388"/>
    <w:rsid w:val="003A7091"/>
    <w:rsid w:val="003A7785"/>
    <w:rsid w:val="003B05A4"/>
    <w:rsid w:val="003B2E2B"/>
    <w:rsid w:val="003C0CA6"/>
    <w:rsid w:val="003D1179"/>
    <w:rsid w:val="003D3973"/>
    <w:rsid w:val="003D503A"/>
    <w:rsid w:val="003E51AD"/>
    <w:rsid w:val="003E64D9"/>
    <w:rsid w:val="00410A40"/>
    <w:rsid w:val="00423854"/>
    <w:rsid w:val="0042754B"/>
    <w:rsid w:val="00432113"/>
    <w:rsid w:val="00441A27"/>
    <w:rsid w:val="00491654"/>
    <w:rsid w:val="004A0EAC"/>
    <w:rsid w:val="004A6146"/>
    <w:rsid w:val="004C063E"/>
    <w:rsid w:val="004C335D"/>
    <w:rsid w:val="004E36B0"/>
    <w:rsid w:val="004F3233"/>
    <w:rsid w:val="004F65C7"/>
    <w:rsid w:val="00500112"/>
    <w:rsid w:val="00523A75"/>
    <w:rsid w:val="00524FBD"/>
    <w:rsid w:val="0053156A"/>
    <w:rsid w:val="00543580"/>
    <w:rsid w:val="005C5669"/>
    <w:rsid w:val="005D6A54"/>
    <w:rsid w:val="005F0E06"/>
    <w:rsid w:val="005F7917"/>
    <w:rsid w:val="0060070F"/>
    <w:rsid w:val="006047B7"/>
    <w:rsid w:val="00617691"/>
    <w:rsid w:val="006421D2"/>
    <w:rsid w:val="006462A2"/>
    <w:rsid w:val="006B7BEE"/>
    <w:rsid w:val="006D710C"/>
    <w:rsid w:val="006E447F"/>
    <w:rsid w:val="007004F2"/>
    <w:rsid w:val="00725393"/>
    <w:rsid w:val="00745415"/>
    <w:rsid w:val="00754462"/>
    <w:rsid w:val="00796FD0"/>
    <w:rsid w:val="007A7B9C"/>
    <w:rsid w:val="007B484E"/>
    <w:rsid w:val="007B75CF"/>
    <w:rsid w:val="007D0F4D"/>
    <w:rsid w:val="007D5248"/>
    <w:rsid w:val="007E34C1"/>
    <w:rsid w:val="007F684B"/>
    <w:rsid w:val="00803351"/>
    <w:rsid w:val="0081036D"/>
    <w:rsid w:val="00817EAF"/>
    <w:rsid w:val="008254B8"/>
    <w:rsid w:val="00825B19"/>
    <w:rsid w:val="0083254C"/>
    <w:rsid w:val="00834C40"/>
    <w:rsid w:val="00841D43"/>
    <w:rsid w:val="00877BBC"/>
    <w:rsid w:val="0088342E"/>
    <w:rsid w:val="0088530B"/>
    <w:rsid w:val="008932D7"/>
    <w:rsid w:val="00896569"/>
    <w:rsid w:val="008B1A97"/>
    <w:rsid w:val="008B3B2A"/>
    <w:rsid w:val="008C30FF"/>
    <w:rsid w:val="008E08A0"/>
    <w:rsid w:val="008E5EE4"/>
    <w:rsid w:val="00914293"/>
    <w:rsid w:val="00924785"/>
    <w:rsid w:val="009331B9"/>
    <w:rsid w:val="0095068C"/>
    <w:rsid w:val="00957CF9"/>
    <w:rsid w:val="00987D1D"/>
    <w:rsid w:val="009968F7"/>
    <w:rsid w:val="009A18D1"/>
    <w:rsid w:val="009A62FD"/>
    <w:rsid w:val="009D678E"/>
    <w:rsid w:val="009F4910"/>
    <w:rsid w:val="009F53B5"/>
    <w:rsid w:val="009F597F"/>
    <w:rsid w:val="00A03E14"/>
    <w:rsid w:val="00A07D97"/>
    <w:rsid w:val="00A30E65"/>
    <w:rsid w:val="00A45A24"/>
    <w:rsid w:val="00A56365"/>
    <w:rsid w:val="00A86A45"/>
    <w:rsid w:val="00AA761F"/>
    <w:rsid w:val="00AC3F3A"/>
    <w:rsid w:val="00AC7336"/>
    <w:rsid w:val="00AD1AC5"/>
    <w:rsid w:val="00AD3A41"/>
    <w:rsid w:val="00AE5265"/>
    <w:rsid w:val="00B16E17"/>
    <w:rsid w:val="00B262D9"/>
    <w:rsid w:val="00B47829"/>
    <w:rsid w:val="00B646C6"/>
    <w:rsid w:val="00B73B08"/>
    <w:rsid w:val="00B85AB6"/>
    <w:rsid w:val="00BA5B84"/>
    <w:rsid w:val="00BA61CE"/>
    <w:rsid w:val="00BC6C77"/>
    <w:rsid w:val="00BF2F9D"/>
    <w:rsid w:val="00BF4F17"/>
    <w:rsid w:val="00C26AB4"/>
    <w:rsid w:val="00C471B0"/>
    <w:rsid w:val="00C97640"/>
    <w:rsid w:val="00CA1262"/>
    <w:rsid w:val="00CC138D"/>
    <w:rsid w:val="00CC514F"/>
    <w:rsid w:val="00CE6910"/>
    <w:rsid w:val="00CE7AFD"/>
    <w:rsid w:val="00CF6B2E"/>
    <w:rsid w:val="00CF72FA"/>
    <w:rsid w:val="00D158D2"/>
    <w:rsid w:val="00D233D2"/>
    <w:rsid w:val="00D336FE"/>
    <w:rsid w:val="00D355F5"/>
    <w:rsid w:val="00D375AB"/>
    <w:rsid w:val="00D47613"/>
    <w:rsid w:val="00D55EE7"/>
    <w:rsid w:val="00D605F4"/>
    <w:rsid w:val="00D746C8"/>
    <w:rsid w:val="00D9661D"/>
    <w:rsid w:val="00DB4B38"/>
    <w:rsid w:val="00DB665E"/>
    <w:rsid w:val="00DC38A5"/>
    <w:rsid w:val="00DD33A3"/>
    <w:rsid w:val="00DE4B06"/>
    <w:rsid w:val="00DF3556"/>
    <w:rsid w:val="00E03913"/>
    <w:rsid w:val="00E0422E"/>
    <w:rsid w:val="00E04C9A"/>
    <w:rsid w:val="00E10408"/>
    <w:rsid w:val="00E11601"/>
    <w:rsid w:val="00E13485"/>
    <w:rsid w:val="00E13BA8"/>
    <w:rsid w:val="00E15253"/>
    <w:rsid w:val="00E158BB"/>
    <w:rsid w:val="00E359B9"/>
    <w:rsid w:val="00E66BA1"/>
    <w:rsid w:val="00E746B9"/>
    <w:rsid w:val="00EA126F"/>
    <w:rsid w:val="00EA31E8"/>
    <w:rsid w:val="00EC23AE"/>
    <w:rsid w:val="00ED16DC"/>
    <w:rsid w:val="00EE4E7E"/>
    <w:rsid w:val="00F01005"/>
    <w:rsid w:val="00F25E89"/>
    <w:rsid w:val="00F47094"/>
    <w:rsid w:val="00F61B76"/>
    <w:rsid w:val="00F62830"/>
    <w:rsid w:val="00F7739D"/>
    <w:rsid w:val="00F86C5C"/>
    <w:rsid w:val="00F93D8C"/>
    <w:rsid w:val="00FA56BB"/>
    <w:rsid w:val="00FC1D9E"/>
    <w:rsid w:val="00FE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A46572"/>
  <w15:chartTrackingRefBased/>
  <w15:docId w15:val="{C895E17D-E9BB-4F33-A2F1-D9039E12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4C9A"/>
  </w:style>
  <w:style w:type="paragraph" w:styleId="Cmsor1">
    <w:name w:val="heading 1"/>
    <w:basedOn w:val="Norml"/>
    <w:next w:val="Norml"/>
    <w:link w:val="Cmsor1Char"/>
    <w:uiPriority w:val="9"/>
    <w:qFormat/>
    <w:rsid w:val="004A0E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D33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D3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D33A3"/>
  </w:style>
  <w:style w:type="paragraph" w:styleId="llb">
    <w:name w:val="footer"/>
    <w:basedOn w:val="Norml"/>
    <w:link w:val="llbChar"/>
    <w:uiPriority w:val="99"/>
    <w:unhideWhenUsed/>
    <w:rsid w:val="00DD3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D33A3"/>
  </w:style>
  <w:style w:type="character" w:customStyle="1" w:styleId="Cmsor2Char">
    <w:name w:val="Címsor 2 Char"/>
    <w:basedOn w:val="Bekezdsalapbettpusa"/>
    <w:link w:val="Cmsor2"/>
    <w:uiPriority w:val="9"/>
    <w:rsid w:val="00DD33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incstrkz">
    <w:name w:val="No Spacing"/>
    <w:uiPriority w:val="1"/>
    <w:qFormat/>
    <w:rsid w:val="00DD33A3"/>
    <w:pPr>
      <w:spacing w:after="0" w:line="240" w:lineRule="auto"/>
    </w:pPr>
  </w:style>
  <w:style w:type="paragraph" w:styleId="Listaszerbekezds">
    <w:name w:val="List Paragraph"/>
    <w:basedOn w:val="Norml"/>
    <w:uiPriority w:val="1"/>
    <w:qFormat/>
    <w:rsid w:val="00DD33A3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10453F"/>
    <w:rPr>
      <w:color w:val="808080"/>
    </w:rPr>
  </w:style>
  <w:style w:type="table" w:styleId="Rcsostblzat">
    <w:name w:val="Table Grid"/>
    <w:basedOn w:val="Normltblzat"/>
    <w:uiPriority w:val="39"/>
    <w:rsid w:val="00834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"/>
    <w:uiPriority w:val="1"/>
    <w:qFormat/>
    <w:rsid w:val="00834C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hu-HU" w:bidi="hu-HU"/>
    </w:rPr>
  </w:style>
  <w:style w:type="table" w:customStyle="1" w:styleId="TableNormal">
    <w:name w:val="Table Normal"/>
    <w:uiPriority w:val="2"/>
    <w:semiHidden/>
    <w:unhideWhenUsed/>
    <w:qFormat/>
    <w:rsid w:val="008103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msor1Char">
    <w:name w:val="Címsor 1 Char"/>
    <w:basedOn w:val="Bekezdsalapbettpusa"/>
    <w:link w:val="Cmsor1"/>
    <w:uiPriority w:val="9"/>
    <w:rsid w:val="004A0E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9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69E82-B191-4FD6-914F-6EDADA82D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358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Rátai</dc:creator>
  <cp:keywords/>
  <dc:description/>
  <cp:lastModifiedBy>Attila Rátai</cp:lastModifiedBy>
  <cp:revision>63</cp:revision>
  <cp:lastPrinted>2019-11-24T14:19:00Z</cp:lastPrinted>
  <dcterms:created xsi:type="dcterms:W3CDTF">2019-11-24T11:40:00Z</dcterms:created>
  <dcterms:modified xsi:type="dcterms:W3CDTF">2022-03-01T10:31:00Z</dcterms:modified>
</cp:coreProperties>
</file>