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E54C" w14:textId="4D4BB766" w:rsidR="00BF3B08" w:rsidRDefault="000E0995">
      <w:pPr>
        <w:spacing w:after="420" w:line="259" w:lineRule="auto"/>
        <w:ind w:left="0" w:right="0" w:firstLine="0"/>
        <w:jc w:val="left"/>
      </w:pPr>
      <w:r>
        <w:fldChar w:fldCharType="begin"/>
      </w:r>
      <w:r>
        <w:instrText>HYPERLINK "https://www.vde-verlag.de/buecher/315626/die-neue-elektrosicherheitsmappe.html" \h</w:instrText>
      </w:r>
      <w:r>
        <w:fldChar w:fldCharType="separate"/>
      </w:r>
      <w:r>
        <w:rPr>
          <w:color w:val="0000FF"/>
          <w:sz w:val="36"/>
        </w:rPr>
        <w:t>MINTA</w:t>
      </w:r>
      <w:r>
        <w:fldChar w:fldCharType="end"/>
      </w:r>
    </w:p>
    <w:p w14:paraId="04C07545" w14:textId="31FA5BF9" w:rsidR="00BF3B08" w:rsidRPr="00C21D8C" w:rsidRDefault="000C5DF1" w:rsidP="00C21D8C">
      <w:pPr>
        <w:shd w:val="clear" w:color="auto" w:fill="FFFFFF" w:themeFill="background1"/>
        <w:spacing w:after="0" w:line="259" w:lineRule="auto"/>
        <w:ind w:left="1474" w:right="330" w:firstLine="0"/>
        <w:jc w:val="center"/>
        <w:rPr>
          <w:b/>
          <w:bCs/>
          <w:color w:val="1F3864" w:themeColor="accent1" w:themeShade="80"/>
          <w:sz w:val="52"/>
          <w:szCs w:val="52"/>
        </w:rPr>
      </w:pPr>
      <w:r w:rsidRPr="00C21D8C">
        <w:rPr>
          <w:b/>
          <w:bCs/>
          <w:color w:val="1F3864" w:themeColor="accent1" w:themeShade="80"/>
          <w:sz w:val="52"/>
          <w:szCs w:val="52"/>
        </w:rPr>
        <w:t>JEGYZŐKÖNYV</w:t>
      </w:r>
    </w:p>
    <w:p w14:paraId="665F97AE" w14:textId="5FAC3664" w:rsidR="00BF3B08" w:rsidRPr="00C21D8C" w:rsidRDefault="00862CAA" w:rsidP="00C21D8C">
      <w:pPr>
        <w:shd w:val="clear" w:color="auto" w:fill="FFFFFF" w:themeFill="background1"/>
        <w:spacing w:after="155" w:line="236" w:lineRule="auto"/>
        <w:ind w:left="1474" w:right="330" w:firstLine="0"/>
        <w:jc w:val="center"/>
        <w:rPr>
          <w:b/>
          <w:bCs/>
          <w:color w:val="1F3864" w:themeColor="accent1" w:themeShade="80"/>
          <w:sz w:val="24"/>
        </w:rPr>
      </w:pPr>
      <w:r w:rsidRPr="00C21D8C">
        <w:rPr>
          <w:b/>
          <w:bCs/>
          <w:color w:val="1F3864" w:themeColor="accent1" w:themeShade="80"/>
          <w:sz w:val="24"/>
        </w:rPr>
        <w:t>javítás (</w:t>
      </w:r>
      <w:r w:rsidR="00D013C4" w:rsidRPr="00C21D8C">
        <w:rPr>
          <w:b/>
          <w:bCs/>
          <w:color w:val="1F3864" w:themeColor="accent1" w:themeShade="80"/>
          <w:sz w:val="24"/>
        </w:rPr>
        <w:t>EN 50678</w:t>
      </w:r>
      <w:r w:rsidRPr="00C21D8C">
        <w:rPr>
          <w:b/>
          <w:bCs/>
          <w:color w:val="1F3864" w:themeColor="accent1" w:themeShade="80"/>
          <w:sz w:val="24"/>
        </w:rPr>
        <w:t>) vagy időszakos ellenőrzés (</w:t>
      </w:r>
      <w:r w:rsidR="00D013C4" w:rsidRPr="00C21D8C">
        <w:rPr>
          <w:b/>
          <w:bCs/>
          <w:color w:val="1F3864" w:themeColor="accent1" w:themeShade="80"/>
          <w:sz w:val="24"/>
        </w:rPr>
        <w:t>EN 50699</w:t>
      </w:r>
      <w:r w:rsidRPr="00C21D8C">
        <w:rPr>
          <w:b/>
          <w:bCs/>
          <w:color w:val="1F3864" w:themeColor="accent1" w:themeShade="80"/>
          <w:sz w:val="24"/>
        </w:rPr>
        <w:t>) utáni eszközvizsgálat</w:t>
      </w:r>
      <w:r w:rsidR="000C5DF1" w:rsidRPr="00C21D8C">
        <w:rPr>
          <w:b/>
          <w:bCs/>
          <w:color w:val="1F3864" w:themeColor="accent1" w:themeShade="80"/>
          <w:sz w:val="24"/>
        </w:rPr>
        <w:t>ról</w:t>
      </w:r>
    </w:p>
    <w:p w14:paraId="7C4AD037" w14:textId="77777777" w:rsidR="00BF3B08" w:rsidRDefault="00862CAA">
      <w:pPr>
        <w:spacing w:after="226" w:line="259" w:lineRule="auto"/>
        <w:ind w:left="1267" w:right="-9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8225431" wp14:editId="792A88B7">
                <wp:extent cx="6460435" cy="1714500"/>
                <wp:effectExtent l="0" t="0" r="17145" b="19050"/>
                <wp:docPr id="14149" name="Group 14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435" cy="1714500"/>
                          <a:chOff x="0" y="0"/>
                          <a:chExt cx="6486348" cy="895553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8573" name="Shape 18573"/>
                        <wps:cNvSpPr/>
                        <wps:spPr>
                          <a:xfrm>
                            <a:off x="3175" y="0"/>
                            <a:ext cx="6479998" cy="89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8" h="895541">
                                <a:moveTo>
                                  <a:pt x="0" y="0"/>
                                </a:moveTo>
                                <a:lnTo>
                                  <a:pt x="6479998" y="0"/>
                                </a:lnTo>
                                <a:lnTo>
                                  <a:pt x="6479998" y="895541"/>
                                </a:lnTo>
                                <a:lnTo>
                                  <a:pt x="0" y="895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486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348">
                                <a:moveTo>
                                  <a:pt x="0" y="0"/>
                                </a:moveTo>
                                <a:lnTo>
                                  <a:pt x="6486348" y="0"/>
                                </a:lnTo>
                              </a:path>
                            </a:pathLst>
                          </a:custGeom>
                          <a:grpFill/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175" y="3188"/>
                            <a:ext cx="0" cy="889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9191">
                                <a:moveTo>
                                  <a:pt x="0" y="889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83173" y="3188"/>
                            <a:ext cx="0" cy="889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9191">
                                <a:moveTo>
                                  <a:pt x="0" y="889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895553"/>
                            <a:ext cx="6486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348">
                                <a:moveTo>
                                  <a:pt x="0" y="0"/>
                                </a:moveTo>
                                <a:lnTo>
                                  <a:pt x="6486348" y="0"/>
                                </a:lnTo>
                              </a:path>
                            </a:pathLst>
                          </a:custGeom>
                          <a:grpFill/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3975" y="322783"/>
                            <a:ext cx="288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0">
                                <a:moveTo>
                                  <a:pt x="0" y="0"/>
                                </a:moveTo>
                                <a:lnTo>
                                  <a:pt x="288290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444875" y="322783"/>
                            <a:ext cx="2987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510">
                                <a:moveTo>
                                  <a:pt x="0" y="0"/>
                                </a:moveTo>
                                <a:lnTo>
                                  <a:pt x="298751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3975" y="500583"/>
                            <a:ext cx="288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0">
                                <a:moveTo>
                                  <a:pt x="0" y="0"/>
                                </a:moveTo>
                                <a:lnTo>
                                  <a:pt x="288290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444875" y="500583"/>
                            <a:ext cx="2987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510">
                                <a:moveTo>
                                  <a:pt x="0" y="0"/>
                                </a:moveTo>
                                <a:lnTo>
                                  <a:pt x="298751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3975" y="678383"/>
                            <a:ext cx="288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0">
                                <a:moveTo>
                                  <a:pt x="0" y="0"/>
                                </a:moveTo>
                                <a:lnTo>
                                  <a:pt x="288290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444875" y="678383"/>
                            <a:ext cx="2987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510">
                                <a:moveTo>
                                  <a:pt x="0" y="0"/>
                                </a:moveTo>
                                <a:lnTo>
                                  <a:pt x="298751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3975" y="856183"/>
                            <a:ext cx="288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0">
                                <a:moveTo>
                                  <a:pt x="0" y="0"/>
                                </a:moveTo>
                                <a:lnTo>
                                  <a:pt x="288290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444875" y="856183"/>
                            <a:ext cx="2987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510">
                                <a:moveTo>
                                  <a:pt x="0" y="0"/>
                                </a:moveTo>
                                <a:lnTo>
                                  <a:pt x="2987510" y="0"/>
                                </a:lnTo>
                              </a:path>
                            </a:pathLst>
                          </a:custGeom>
                          <a:grpFill/>
                          <a:ln w="5715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3972" y="49543"/>
                            <a:ext cx="2021230" cy="1504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14B3B02" w14:textId="251BA5BD" w:rsidR="00BF3B08" w:rsidRDefault="00862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7"/>
                                </w:rPr>
                                <w:t>Ügyfél/</w:t>
                              </w:r>
                              <w:r w:rsidR="000E0995">
                                <w:rPr>
                                  <w:b/>
                                  <w:w w:val="117"/>
                                </w:rPr>
                                <w:t>megrendelő</w:t>
                              </w:r>
                              <w:r>
                                <w:rPr>
                                  <w:b/>
                                  <w:w w:val="117"/>
                                </w:rPr>
                                <w:t xml:space="preserve"> adatok: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Rectangle 1729"/>
                        <wps:cNvSpPr/>
                        <wps:spPr>
                          <a:xfrm>
                            <a:off x="2936847" y="49543"/>
                            <a:ext cx="42262" cy="1504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3818C21" w14:textId="77777777" w:rsidR="00BF3B08" w:rsidRDefault="00862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3444796" y="49543"/>
                            <a:ext cx="1134214" cy="1504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B48DF2D" w14:textId="77777777" w:rsidR="00BF3B08" w:rsidRDefault="00862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6"/>
                                </w:rPr>
                                <w:t xml:space="preserve">Vállalkozó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1" name="Rectangle 12531"/>
                        <wps:cNvSpPr/>
                        <wps:spPr>
                          <a:xfrm>
                            <a:off x="4043653" y="49510"/>
                            <a:ext cx="1166586" cy="1504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609FB482" w14:textId="484C0887" w:rsidR="00BF3B08" w:rsidRDefault="00862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1"/>
                                </w:rPr>
                                <w:t>(</w:t>
                              </w:r>
                              <w:r w:rsidR="000E0995">
                                <w:rPr>
                                  <w:w w:val="111"/>
                                </w:rPr>
                                <w:t xml:space="preserve">vizsgálatot </w:t>
                              </w:r>
                              <w:r w:rsidR="008E1F16">
                                <w:rPr>
                                  <w:w w:val="111"/>
                                </w:rPr>
                                <w:t>végezte)</w:t>
                              </w:r>
                              <w:r w:rsidR="000E0995">
                                <w:rPr>
                                  <w:w w:val="1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25431" id="Group 14149" o:spid="_x0000_s1026" style="width:508.7pt;height:135pt;mso-position-horizontal-relative:char;mso-position-vertical-relative:line" coordsize="64863,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">
                <v:shape id="Shape 18573" o:spid="_x0000_s1027" style="position:absolute;left:31;width:64800;height:8955;visibility:visible;mso-wrap-style:square;v-text-anchor:top" coordsize="6479998,89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" path="m,l6479998,r,895541l,895541,,e" filled="f" stroked="f" strokeweight="0">
                  <v:stroke miterlimit="83231f" joinstyle="miter"/>
                  <v:path arrowok="t" textboxrect="0,0,6479998,895541"/>
                </v:shape>
                <v:shape id="Shape 32" o:spid="_x0000_s1028" style="position:absolute;width:64863;height:0;visibility:visible;mso-wrap-style:square;v-text-anchor:top" coordsize="6486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" path="m,l6486348,e" filled="f" strokecolor="#231f20" strokeweight=".5pt">
                  <v:stroke miterlimit="83231f" joinstyle="miter"/>
                  <v:path arrowok="t" textboxrect="0,0,6486348,0"/>
                </v:shape>
                <v:shape id="Shape 33" o:spid="_x0000_s1029" style="position:absolute;left:31;top:31;width:0;height:8892;visibility:visible;mso-wrap-style:square;v-text-anchor:top" coordsize="0,889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" path="m,889191l,e" filled="f" strokecolor="#231f20" strokeweight=".5pt">
                  <v:stroke miterlimit="83231f" joinstyle="miter"/>
                  <v:path arrowok="t" textboxrect="0,0,0,889191"/>
                </v:shape>
                <v:shape id="Shape 34" o:spid="_x0000_s1030" style="position:absolute;left:64831;top:31;width:0;height:8892;visibility:visible;mso-wrap-style:square;v-text-anchor:top" coordsize="0,889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" path="m,889191l,e" filled="f" strokecolor="#231f20" strokeweight=".5pt">
                  <v:stroke miterlimit="83231f" joinstyle="miter"/>
                  <v:path arrowok="t" textboxrect="0,0,0,889191"/>
                </v:shape>
                <v:shape id="Shape 35" o:spid="_x0000_s1031" style="position:absolute;top:8955;width:64863;height:0;visibility:visible;mso-wrap-style:square;v-text-anchor:top" coordsize="6486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" path="m,l6486348,e" filled="f" strokecolor="#231f20" strokeweight=".5pt">
                  <v:stroke miterlimit="83231f" joinstyle="miter"/>
                  <v:path arrowok="t" textboxrect="0,0,6486348,0"/>
                </v:shape>
                <v:shape id="Shape 36" o:spid="_x0000_s1032" style="position:absolute;left:539;top:3227;width:28829;height:0;visibility:visible;mso-wrap-style:square;v-text-anchor:top" coordsize="288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" path="m,l2882900,e" filled="f" strokecolor="#231f20" strokeweight=".45pt">
                  <v:stroke miterlimit="83231f" joinstyle="miter"/>
                  <v:path arrowok="t" textboxrect="0,0,2882900,0"/>
                </v:shape>
                <v:shape id="Shape 37" o:spid="_x0000_s1033" style="position:absolute;left:34448;top:3227;width:29875;height:0;visibility:visible;mso-wrap-style:square;v-text-anchor:top" coordsize="2987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" path="m,l2987510,e" filled="f" strokecolor="#231f20" strokeweight=".45pt">
                  <v:stroke miterlimit="83231f" joinstyle="miter"/>
                  <v:path arrowok="t" textboxrect="0,0,2987510,0"/>
                </v:shape>
                <v:shape id="Shape 38" o:spid="_x0000_s1034" style="position:absolute;left:539;top:5005;width:28829;height:0;visibility:visible;mso-wrap-style:square;v-text-anchor:top" coordsize="288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" path="m,l2882900,e" filled="f" strokecolor="#231f20" strokeweight=".45pt">
                  <v:stroke miterlimit="83231f" joinstyle="miter"/>
                  <v:path arrowok="t" textboxrect="0,0,2882900,0"/>
                </v:shape>
                <v:shape id="Shape 39" o:spid="_x0000_s1035" style="position:absolute;left:34448;top:5005;width:29875;height:0;visibility:visible;mso-wrap-style:square;v-text-anchor:top" coordsize="2987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" path="m,l2987510,e" filled="f" strokecolor="#231f20" strokeweight=".45pt">
                  <v:stroke miterlimit="83231f" joinstyle="miter"/>
                  <v:path arrowok="t" textboxrect="0,0,2987510,0"/>
                </v:shape>
                <v:shape id="Shape 40" o:spid="_x0000_s1036" style="position:absolute;left:539;top:6783;width:28829;height:0;visibility:visible;mso-wrap-style:square;v-text-anchor:top" coordsize="288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" path="m,l2882900,e" filled="f" strokecolor="#231f20" strokeweight=".45pt">
                  <v:stroke miterlimit="83231f" joinstyle="miter"/>
                  <v:path arrowok="t" textboxrect="0,0,2882900,0"/>
                </v:shape>
                <v:shape id="Shape 41" o:spid="_x0000_s1037" style="position:absolute;left:34448;top:6783;width:29875;height:0;visibility:visible;mso-wrap-style:square;v-text-anchor:top" coordsize="2987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" path="m,l2987510,e" filled="f" strokecolor="#231f20" strokeweight=".45pt">
                  <v:stroke miterlimit="83231f" joinstyle="miter"/>
                  <v:path arrowok="t" textboxrect="0,0,2987510,0"/>
                </v:shape>
                <v:shape id="Shape 42" o:spid="_x0000_s1038" style="position:absolute;left:539;top:8561;width:28829;height:0;visibility:visible;mso-wrap-style:square;v-text-anchor:top" coordsize="288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" path="m,l2882900,e" filled="f" strokecolor="#231f20" strokeweight=".45pt">
                  <v:stroke miterlimit="83231f" joinstyle="miter"/>
                  <v:path arrowok="t" textboxrect="0,0,2882900,0"/>
                </v:shape>
                <v:shape id="Shape 43" o:spid="_x0000_s1039" style="position:absolute;left:34448;top:8561;width:29875;height:0;visibility:visible;mso-wrap-style:square;v-text-anchor:top" coordsize="2987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" path="m,l2987510,e" filled="f" strokecolor="#231f20" strokeweight=".45pt">
                  <v:stroke miterlimit="83231f" joinstyle="miter"/>
                  <v:path arrowok="t" textboxrect="0,0,2987510,0"/>
                </v:shape>
                <v:rect id="Rectangle 44" o:spid="_x0000_s1040" style="position:absolute;left:539;top:495;width:2021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14B3B02" w14:textId="251BA5BD" w:rsidR="00BF3B08" w:rsidRDefault="00862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17"/>
                          </w:rPr>
                          <w:t>Ügyfél/</w:t>
                        </w:r>
                        <w:r w:rsidR="000E0995">
                          <w:rPr>
                            <w:b/>
                            <w:w w:val="117"/>
                          </w:rPr>
                          <w:t>megrendelő</w:t>
                        </w:r>
                        <w:r>
                          <w:rPr>
                            <w:b/>
                            <w:w w:val="117"/>
                          </w:rPr>
                          <w:t xml:space="preserve"> adatok:</w:t>
                        </w:r>
                      </w:p>
                    </w:txbxContent>
                  </v:textbox>
                </v:rect>
                <v:rect id="Rectangle 1729" o:spid="_x0000_s1041" style="position:absolute;left:29368;top:495;width:42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IR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3EC/9+EE+T6DwAA//8DAFBLAQItABQABgAIAAAAIQDb4fbL7gAAAIUBAAATAAAAAAAAAAAA&#10;AAAAAAAAAABbQ29udGVudF9UeXBlc10ueG1sUEsBAi0AFAAGAAgAAAAhAFr0LFu/AAAAFQEAAAsA&#10;AAAAAAAAAAAAAAAAHwEAAF9yZWxzLy5yZWxzUEsBAi0AFAAGAAgAAAAhALOOkhHEAAAA3QAAAA8A&#10;AAAAAAAAAAAAAAAABwIAAGRycy9kb3ducmV2LnhtbFBLBQYAAAAAAwADALcAAAD4AgAAAAA=&#10;" filled="f" stroked="f">
                  <v:textbox inset="0,0,0,0">
                    <w:txbxContent>
                      <w:p w14:paraId="23818C21" w14:textId="77777777" w:rsidR="00BF3B08" w:rsidRDefault="00862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0" o:spid="_x0000_s1042" style="position:absolute;left:34447;top:495;width:1134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1R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KdtrVHHAAAA3QAA&#10;AA8AAAAAAAAAAAAAAAAABwIAAGRycy9kb3ducmV2LnhtbFBLBQYAAAAAAwADALcAAAD7AgAAAAA=&#10;" filled="f" stroked="f">
                  <v:textbox inset="0,0,0,0">
                    <w:txbxContent>
                      <w:p w14:paraId="0B48DF2D" w14:textId="77777777" w:rsidR="00BF3B08" w:rsidRDefault="00862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16"/>
                          </w:rPr>
                          <w:t xml:space="preserve">Vállalkozó </w:t>
                        </w:r>
                      </w:p>
                    </w:txbxContent>
                  </v:textbox>
                </v:rect>
                <v:rect id="Rectangle 12531" o:spid="_x0000_s1043" style="position:absolute;left:40436;top:495;width:1166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In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+cNCD1zvhBjl/AgAA//8DAFBLAQItABQABgAIAAAAIQDb4fbL7gAAAIUBAAATAAAAAAAAAAAA&#10;AAAAAAAAAABbQ29udGVudF9UeXBlc10ueG1sUEsBAi0AFAAGAAgAAAAhAFr0LFu/AAAAFQEAAAsA&#10;AAAAAAAAAAAAAAAAHwEAAF9yZWxzLy5yZWxzUEsBAi0AFAAGAAgAAAAhAAnW8ifEAAAA3gAAAA8A&#10;AAAAAAAAAAAAAAAABwIAAGRycy9kb3ducmV2LnhtbFBLBQYAAAAAAwADALcAAAD4AgAAAAA=&#10;" filled="f" stroked="f">
                  <v:textbox inset="0,0,0,0">
                    <w:txbxContent>
                      <w:p w14:paraId="609FB482" w14:textId="484C0887" w:rsidR="00BF3B08" w:rsidRDefault="00862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1"/>
                          </w:rPr>
                          <w:t>(</w:t>
                        </w:r>
                        <w:r w:rsidR="000E0995">
                          <w:rPr>
                            <w:w w:val="111"/>
                          </w:rPr>
                          <w:t xml:space="preserve">vizsgálatot </w:t>
                        </w:r>
                        <w:r w:rsidR="008E1F16">
                          <w:rPr>
                            <w:w w:val="111"/>
                          </w:rPr>
                          <w:t>végezte)</w:t>
                        </w:r>
                        <w:r w:rsidR="000E0995">
                          <w:rPr>
                            <w:w w:val="111"/>
                          </w:rPr>
                          <w:t>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206" w:type="dxa"/>
        <w:tblInd w:w="1271" w:type="dxa"/>
        <w:tblLayout w:type="fixed"/>
        <w:tblCellMar>
          <w:top w:w="78" w:type="dxa"/>
          <w:left w:w="80" w:type="dxa"/>
          <w:bottom w:w="1" w:type="dxa"/>
          <w:right w:w="80" w:type="dxa"/>
        </w:tblCellMar>
        <w:tblLook w:val="04A0" w:firstRow="1" w:lastRow="0" w:firstColumn="1" w:lastColumn="0" w:noHBand="0" w:noVBand="1"/>
      </w:tblPr>
      <w:tblGrid>
        <w:gridCol w:w="1418"/>
        <w:gridCol w:w="3680"/>
        <w:gridCol w:w="3823"/>
        <w:gridCol w:w="1285"/>
      </w:tblGrid>
      <w:tr w:rsidR="00BF3B08" w14:paraId="18EB4E3E" w14:textId="77777777" w:rsidTr="00C21D8C">
        <w:trPr>
          <w:trHeight w:val="314"/>
        </w:trPr>
        <w:tc>
          <w:tcPr>
            <w:tcW w:w="10206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5D22BE4C" w14:textId="7CCDC6ED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A vizsgálat oka:</w:t>
            </w:r>
            <w:r w:rsidR="000E0995">
              <w:rPr>
                <w:b/>
              </w:rPr>
              <w:t xml:space="preserve">  </w:t>
            </w:r>
            <w:r w:rsidR="00B07991" w:rsidRPr="00B07991"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  <w:r w:rsidR="000E099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0C5DF1">
              <w:t>Első vizsgálat</w:t>
            </w:r>
            <w:r>
              <w:t xml:space="preserve"> </w:t>
            </w:r>
            <w:r w:rsidR="000E0995">
              <w:t xml:space="preserve">  </w:t>
            </w:r>
            <w:r w:rsidR="00B07991" w:rsidRPr="00B07991"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  <w:r w:rsidR="000E0995">
              <w:t xml:space="preserve">  </w:t>
            </w:r>
            <w:r w:rsidR="000C5DF1">
              <w:t>Ismételt vizsgálat</w:t>
            </w:r>
            <w:r>
              <w:t xml:space="preserve"> </w:t>
            </w:r>
            <w:r w:rsidR="000E0995">
              <w:t xml:space="preserve">  </w:t>
            </w:r>
            <w:r w:rsidR="00B07991" w:rsidRPr="00B07991"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  <w:r w:rsidR="000E0995">
              <w:t xml:space="preserve">   </w:t>
            </w:r>
            <w:r w:rsidR="00081B63">
              <w:t>J</w:t>
            </w:r>
            <w:r>
              <w:t>avítás után</w:t>
            </w:r>
            <w:r w:rsidR="00081B63">
              <w:t xml:space="preserve"> vizsgálat</w:t>
            </w:r>
            <w:r>
              <w:t xml:space="preserve">  </w:t>
            </w:r>
          </w:p>
        </w:tc>
      </w:tr>
      <w:tr w:rsidR="00BF3B08" w14:paraId="30C0F96C" w14:textId="77777777" w:rsidTr="00C21D8C">
        <w:trPr>
          <w:trHeight w:val="376"/>
        </w:trPr>
        <w:tc>
          <w:tcPr>
            <w:tcW w:w="10206" w:type="dxa"/>
            <w:gridSpan w:val="4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7B7B7B" w:themeFill="accent3" w:themeFillShade="BF"/>
            <w:vAlign w:val="bottom"/>
          </w:tcPr>
          <w:p w14:paraId="162551D4" w14:textId="122BD403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</w:rPr>
              <w:t xml:space="preserve">Vizsgálat a következő </w:t>
            </w:r>
            <w:proofErr w:type="gramStart"/>
            <w:r>
              <w:rPr>
                <w:b/>
                <w:color w:val="FFFFFF"/>
              </w:rPr>
              <w:t xml:space="preserve">szerint: </w:t>
            </w:r>
            <w:r w:rsidR="000E0995">
              <w:rPr>
                <w:b/>
                <w:color w:val="FFFFFF"/>
              </w:rPr>
              <w:t xml:space="preserve">  </w:t>
            </w:r>
            <w:proofErr w:type="gramEnd"/>
            <w:r w:rsidR="00B07991" w:rsidRPr="00B07991">
              <w:rPr>
                <w:b/>
                <w:color w:val="FFFFFF"/>
                <w:sz w:val="40"/>
                <w:szCs w:val="40"/>
              </w:rPr>
              <w:sym w:font="Wingdings" w:char="F06E"/>
            </w:r>
            <w:r w:rsidR="000E0995">
              <w:rPr>
                <w:b/>
                <w:color w:val="FFFFFF"/>
              </w:rPr>
              <w:t xml:space="preserve">   </w:t>
            </w:r>
            <w:r w:rsidR="00D013C4">
              <w:rPr>
                <w:b/>
                <w:color w:val="FFFFFF"/>
              </w:rPr>
              <w:t>EN 50678</w:t>
            </w:r>
            <w:r w:rsidR="00C26974">
              <w:rPr>
                <w:b/>
                <w:color w:val="FFFFFF"/>
              </w:rPr>
              <w:t>/2020</w:t>
            </w:r>
            <w:r w:rsidR="000E0995">
              <w:rPr>
                <w:b/>
                <w:color w:val="FFFFFF"/>
              </w:rPr>
              <w:t xml:space="preserve">   </w:t>
            </w:r>
            <w:r w:rsidR="00B07991" w:rsidRPr="00B07991">
              <w:rPr>
                <w:b/>
                <w:color w:val="FFFFFF"/>
                <w:sz w:val="40"/>
                <w:szCs w:val="40"/>
              </w:rPr>
              <w:sym w:font="Wingdings" w:char="F06E"/>
            </w:r>
            <w:r w:rsidR="000E0995">
              <w:rPr>
                <w:b/>
                <w:color w:val="FFFFFF"/>
              </w:rPr>
              <w:t xml:space="preserve">    </w:t>
            </w:r>
            <w:r w:rsidR="00D013C4">
              <w:rPr>
                <w:b/>
                <w:color w:val="FFFFFF"/>
              </w:rPr>
              <w:t>EN 50699</w:t>
            </w:r>
            <w:r w:rsidR="00C26974">
              <w:rPr>
                <w:b/>
                <w:color w:val="FFFFFF"/>
              </w:rPr>
              <w:t>/2020</w:t>
            </w:r>
          </w:p>
        </w:tc>
      </w:tr>
      <w:tr w:rsidR="00BF3B08" w14:paraId="2C080497" w14:textId="77777777" w:rsidTr="00C21D8C">
        <w:trPr>
          <w:trHeight w:val="509"/>
        </w:trPr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762D820B" w14:textId="3BE921F5" w:rsidR="00BF3B08" w:rsidRDefault="00D013C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Vizsgálóeszköz</w:t>
            </w:r>
            <w:r w:rsidR="00862CAA">
              <w:rPr>
                <w:b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4AE2C9B8" w14:textId="77777777" w:rsidR="00BF3B08" w:rsidRDefault="00862CAA">
            <w:pPr>
              <w:tabs>
                <w:tab w:val="center" w:pos="2004"/>
                <w:tab w:val="center" w:pos="4881"/>
              </w:tabs>
              <w:spacing w:after="13" w:line="259" w:lineRule="auto"/>
              <w:ind w:left="0" w:right="0" w:firstLine="0"/>
              <w:jc w:val="left"/>
            </w:pPr>
            <w:r>
              <w:t xml:space="preserve">Gyártó: </w:t>
            </w:r>
            <w:r>
              <w:tab/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B22FF02" wp14:editId="189DDD46">
                      <wp:extent cx="1371600" cy="5715"/>
                      <wp:effectExtent l="0" t="0" r="0" b="0"/>
                      <wp:docPr id="13421" name="Group 13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5715"/>
                                <a:chOff x="0" y="0"/>
                                <a:chExt cx="1371600" cy="5715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1371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571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21" style="width:108pt;height:0.45pt;mso-position-horizontal-relative:char;mso-position-vertical-relative:line" coordsize="13716,57">
                      <v:shape id="Shape 109" style="position:absolute;width:13716;height:0;left:0;top:0;" coordsize="1371600,0" path="m0,0l1371600,0">
                        <v:stroke on="true" weight="0.45pt" color="#231f20" miterlimit="10" joinstyle="miter" endcap="flat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 xml:space="preserve">Típus: </w:t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B3E8F55" wp14:editId="2A0DA5F8">
                      <wp:extent cx="1371600" cy="5715"/>
                      <wp:effectExtent l="0" t="0" r="0" b="0"/>
                      <wp:docPr id="13422" name="Group 13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5715"/>
                                <a:chOff x="0" y="0"/>
                                <a:chExt cx="1371600" cy="5715"/>
                              </a:xfrm>
                            </wpg:grpSpPr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0" y="0"/>
                                  <a:ext cx="1371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571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22" style="width:108pt;height:0.45pt;mso-position-horizontal-relative:char;mso-position-vertical-relative:line" coordsize="13716,57">
                      <v:shape id="Shape 110" style="position:absolute;width:13716;height:0;left:0;top:0;" coordsize="1371600,0" path="m0,0l1371600,0">
                        <v:stroke on="true" weight="0.45pt" color="#231f20" miterlimit="10" joinstyle="miter" endcap="flat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9617D1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Sorozatszám vagy vizsgálati szám: </w:t>
            </w:r>
          </w:p>
        </w:tc>
      </w:tr>
      <w:tr w:rsidR="00BF3B08" w14:paraId="32778A95" w14:textId="77777777" w:rsidTr="002A3E53">
        <w:trPr>
          <w:trHeight w:val="540"/>
        </w:trPr>
        <w:tc>
          <w:tcPr>
            <w:tcW w:w="10206" w:type="dxa"/>
            <w:gridSpan w:val="4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BB6E315" w14:textId="3671240C" w:rsidR="003414F0" w:rsidRDefault="00862CAA">
            <w:pPr>
              <w:spacing w:after="0" w:line="259" w:lineRule="auto"/>
              <w:ind w:left="0" w:right="1229" w:firstLine="0"/>
              <w:jc w:val="left"/>
            </w:pPr>
            <w:r>
              <w:rPr>
                <w:b/>
              </w:rPr>
              <w:t>Tesztelt eszközök száma</w:t>
            </w:r>
            <w:r>
              <w:t xml:space="preserve"> (a vizsgálati</w:t>
            </w:r>
            <w:r w:rsidR="00C26974">
              <w:t xml:space="preserve"> </w:t>
            </w:r>
            <w:r>
              <w:t xml:space="preserve">– mérési jegyzőkönyv szerint): </w:t>
            </w:r>
            <w:r w:rsidR="00482160"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6DFAA42" wp14:editId="1D9360F3">
                      <wp:extent cx="800100" cy="5715"/>
                      <wp:effectExtent l="0" t="0" r="0" b="0"/>
                      <wp:docPr id="13468" name="Group 13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15"/>
                                <a:chOff x="0" y="0"/>
                                <a:chExt cx="800100" cy="5715"/>
                              </a:xfrm>
                            </wpg:grpSpPr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0" y="0"/>
                                  <a:ext cx="8001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0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571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3BB8E" id="Group 13468" o:spid="_x0000_s1026" style="width:63pt;height:.45pt;mso-position-horizontal-relative:char;mso-position-vertical-relative:line" coordsize="80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">
                      <v:shape id="Shape 115" o:spid="_x0000_s1027" style="position:absolute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" path="m,l800100,e" filled="f" strokecolor="#231f20" strokeweight=".45pt">
                        <v:stroke miterlimit="83231f" joinstyle="miter"/>
                        <v:path arrowok="t" textboxrect="0,0,800100,0"/>
                      </v:shape>
                      <w10:anchorlock/>
                    </v:group>
                  </w:pict>
                </mc:Fallback>
              </mc:AlternateContent>
            </w:r>
          </w:p>
          <w:p w14:paraId="4AA4E1CE" w14:textId="1A9E00B9" w:rsidR="00BF3B08" w:rsidRDefault="003414F0">
            <w:pPr>
              <w:spacing w:after="0" w:line="259" w:lineRule="auto"/>
              <w:ind w:left="0" w:right="1229" w:firstLine="0"/>
              <w:jc w:val="left"/>
            </w:pPr>
            <w:r>
              <w:t xml:space="preserve">        </w:t>
            </w:r>
            <w:r w:rsidR="00862CAA">
              <w:t>ebből megfe</w:t>
            </w:r>
            <w:r w:rsidR="00482160">
              <w:t>lelt</w:t>
            </w:r>
            <w:r w:rsidR="00482160"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8996143" wp14:editId="3F3528BF">
                      <wp:extent cx="800100" cy="5715"/>
                      <wp:effectExtent l="0" t="0" r="0" b="0"/>
                      <wp:docPr id="1236285028" name="Group 13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15"/>
                                <a:chOff x="0" y="0"/>
                                <a:chExt cx="800100" cy="5715"/>
                              </a:xfrm>
                            </wpg:grpSpPr>
                            <wps:wsp>
                              <wps:cNvPr id="1576186694" name="Shape 115"/>
                              <wps:cNvSpPr/>
                              <wps:spPr>
                                <a:xfrm>
                                  <a:off x="0" y="0"/>
                                  <a:ext cx="8001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0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571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98F61" id="Group 13468" o:spid="_x0000_s1026" style="width:63pt;height:.45pt;mso-position-horizontal-relative:char;mso-position-vertical-relative:line" coordsize="80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">
                      <v:shape id="Shape 115" o:spid="_x0000_s1027" style="position:absolute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" path="m,l800100,e" filled="f" strokecolor="#231f20" strokeweight=".45pt">
                        <v:stroke miterlimit="83231f" joinstyle="miter"/>
                        <v:path arrowok="t" textboxrect="0,0,800100,0"/>
                      </v:shape>
                      <w10:anchorlock/>
                    </v:group>
                  </w:pict>
                </mc:Fallback>
              </mc:AlternateContent>
            </w:r>
            <w:r w:rsidR="00862CAA">
              <w:t xml:space="preserve">: ebből nem felelt meg:  </w:t>
            </w:r>
            <w:r w:rsidR="00482160"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CF8FF95" wp14:editId="5771DA08">
                      <wp:extent cx="800100" cy="5715"/>
                      <wp:effectExtent l="0" t="0" r="0" b="0"/>
                      <wp:docPr id="483756704" name="Group 13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15"/>
                                <a:chOff x="0" y="0"/>
                                <a:chExt cx="800100" cy="5715"/>
                              </a:xfrm>
                            </wpg:grpSpPr>
                            <wps:wsp>
                              <wps:cNvPr id="2084440739" name="Shape 115"/>
                              <wps:cNvSpPr/>
                              <wps:spPr>
                                <a:xfrm>
                                  <a:off x="0" y="0"/>
                                  <a:ext cx="8001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0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571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01A52" id="Group 13468" o:spid="_x0000_s1026" style="width:63pt;height:.45pt;mso-position-horizontal-relative:char;mso-position-vertical-relative:line" coordsize="80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">
                      <v:shape id="Shape 115" o:spid="_x0000_s1027" style="position:absolute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" path="m,l800100,e" filled="f" strokecolor="#231f20" strokeweight=".45pt">
                        <v:stroke miterlimit="83231f" joinstyle="miter"/>
                        <v:path arrowok="t" textboxrect="0,0,80010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3B08" w14:paraId="5834188D" w14:textId="77777777" w:rsidTr="002A3E53">
        <w:trPr>
          <w:trHeight w:val="753"/>
        </w:trPr>
        <w:tc>
          <w:tcPr>
            <w:tcW w:w="8921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0C3B70" w14:textId="7A30B91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A vizsgálati jegyzőkönyv szerinti elektromos készülékek/munkaeszközök – mérési jegyzőkönyv sikeres vizsgálattal – megfelelnek az elektrotechnika általánosan elfogadott szabályainak</w:t>
            </w:r>
          </w:p>
        </w:tc>
        <w:tc>
          <w:tcPr>
            <w:tcW w:w="1285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03511234" w14:textId="3CD76745" w:rsidR="00BF3B08" w:rsidRPr="00B07991" w:rsidRDefault="00B07991">
            <w:pPr>
              <w:spacing w:after="0" w:line="259" w:lineRule="auto"/>
              <w:ind w:left="0" w:right="0" w:firstLine="0"/>
              <w:jc w:val="center"/>
              <w:rPr>
                <w:sz w:val="56"/>
                <w:szCs w:val="56"/>
              </w:rPr>
            </w:pPr>
            <w:r w:rsidRPr="00B07991">
              <w:rPr>
                <w:rFonts w:ascii="Wingdings" w:eastAsia="Wingdings" w:hAnsi="Wingdings" w:cs="Wingdings"/>
                <w:sz w:val="56"/>
                <w:szCs w:val="56"/>
              </w:rPr>
              <w:sym w:font="Wingdings" w:char="F06F"/>
            </w:r>
          </w:p>
        </w:tc>
      </w:tr>
      <w:tr w:rsidR="00BF3B08" w14:paraId="7313A993" w14:textId="77777777" w:rsidTr="002A3E53">
        <w:trPr>
          <w:trHeight w:val="938"/>
        </w:trPr>
        <w:tc>
          <w:tcPr>
            <w:tcW w:w="89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EB3E3" w14:textId="7AAF454A" w:rsidR="00BF3B08" w:rsidRDefault="00862CAA">
            <w:pPr>
              <w:spacing w:after="0" w:line="236" w:lineRule="auto"/>
              <w:ind w:left="0" w:right="0" w:firstLine="0"/>
              <w:jc w:val="left"/>
            </w:pPr>
            <w:r>
              <w:t xml:space="preserve">A vizsgálati </w:t>
            </w:r>
            <w:r w:rsidR="00482160">
              <w:t>jegyzőkönyv</w:t>
            </w:r>
            <w:r>
              <w:t xml:space="preserve"> szerinti berendezések</w:t>
            </w:r>
            <w:r w:rsidR="003414F0">
              <w:t>et</w:t>
            </w:r>
            <w:r>
              <w:t>/munkaeszközök</w:t>
            </w:r>
            <w:r w:rsidR="003414F0">
              <w:t xml:space="preserve">et </w:t>
            </w:r>
            <w:r>
              <w:t xml:space="preserve">– </w:t>
            </w:r>
            <w:r w:rsidR="00482160">
              <w:t xml:space="preserve">mérési jegyzőkönyv sikerestelen vizsgálattal </w:t>
            </w:r>
            <w:r>
              <w:t>– nem biztonságosnak minősített</w:t>
            </w:r>
            <w:r w:rsidR="00482160">
              <w:t>e</w:t>
            </w:r>
            <w:r>
              <w:t>, és nem felelnek meg az elektrotechnika általánosan elfogadott szabályainak.</w:t>
            </w:r>
          </w:p>
          <w:p w14:paraId="2067F41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Ezeket a készülékeket nem szabad tovább üzemeltetni!</w:t>
            </w:r>
          </w:p>
        </w:tc>
        <w:tc>
          <w:tcPr>
            <w:tcW w:w="12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0AF988" w14:textId="04B5F34A" w:rsidR="00BF3B08" w:rsidRDefault="00B07991">
            <w:pPr>
              <w:spacing w:after="0" w:line="259" w:lineRule="auto"/>
              <w:ind w:left="0" w:right="0" w:firstLine="0"/>
              <w:jc w:val="center"/>
            </w:pPr>
            <w:r w:rsidRPr="00B07991">
              <w:rPr>
                <w:rFonts w:ascii="Wingdings" w:eastAsia="Wingdings" w:hAnsi="Wingdings" w:cs="Wingdings"/>
                <w:sz w:val="56"/>
                <w:szCs w:val="56"/>
              </w:rPr>
              <w:sym w:font="Wingdings" w:char="F06F"/>
            </w:r>
          </w:p>
        </w:tc>
      </w:tr>
      <w:tr w:rsidR="00BF3B08" w14:paraId="44643866" w14:textId="77777777" w:rsidTr="002A3E53">
        <w:trPr>
          <w:trHeight w:val="1603"/>
        </w:trPr>
        <w:tc>
          <w:tcPr>
            <w:tcW w:w="5098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4B18DD79" w14:textId="77777777" w:rsidR="000601F4" w:rsidRDefault="00482160" w:rsidP="000601F4">
            <w:pPr>
              <w:spacing w:after="0" w:line="367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Megrendelő, </w:t>
            </w:r>
          </w:p>
          <w:p w14:paraId="545D5E11" w14:textId="01058055" w:rsidR="00BF3B08" w:rsidRDefault="00482160" w:rsidP="000601F4">
            <w:pPr>
              <w:spacing w:after="120" w:line="367" w:lineRule="auto"/>
              <w:ind w:left="0" w:right="0" w:firstLine="0"/>
              <w:jc w:val="left"/>
            </w:pPr>
            <w:r>
              <w:rPr>
                <w:b/>
              </w:rPr>
              <w:t>helyi megbízott</w:t>
            </w:r>
            <w:r w:rsidR="00862CAA">
              <w:rPr>
                <w:b/>
              </w:rPr>
              <w:t xml:space="preserve">:  </w:t>
            </w:r>
          </w:p>
          <w:p w14:paraId="1CEEA126" w14:textId="77777777" w:rsidR="00BF3B08" w:rsidRDefault="00862CAA" w:rsidP="00482160">
            <w:pPr>
              <w:spacing w:after="360" w:line="259" w:lineRule="auto"/>
              <w:ind w:left="0" w:right="0" w:firstLine="0"/>
              <w:jc w:val="left"/>
            </w:pPr>
            <w:r>
              <w:t xml:space="preserve">Hely, dátum:  </w:t>
            </w:r>
          </w:p>
          <w:p w14:paraId="09A8E2A9" w14:textId="7E960338" w:rsidR="00BF3B08" w:rsidRDefault="00862CAA" w:rsidP="000601F4">
            <w:pPr>
              <w:spacing w:after="120" w:line="259" w:lineRule="auto"/>
              <w:ind w:left="0" w:right="0" w:firstLine="0"/>
              <w:jc w:val="left"/>
            </w:pPr>
            <w:r>
              <w:t>Aláírás</w:t>
            </w:r>
            <w:r w:rsidR="008E57B3">
              <w:t xml:space="preserve"> </w:t>
            </w:r>
            <w:r w:rsidR="008E57B3" w:rsidRPr="008E57B3">
              <w:rPr>
                <w:sz w:val="12"/>
                <w:szCs w:val="12"/>
              </w:rPr>
              <w:t>(a jegyzőkönyvet átvettem)</w:t>
            </w:r>
            <w:r>
              <w:t xml:space="preserve">:  </w:t>
            </w:r>
          </w:p>
        </w:tc>
        <w:tc>
          <w:tcPr>
            <w:tcW w:w="5108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F0C152F" w14:textId="5D2634A0" w:rsidR="00BF3B08" w:rsidRPr="00482160" w:rsidRDefault="00862CAA" w:rsidP="000601F4">
            <w:pPr>
              <w:spacing w:after="240" w:line="367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F</w:t>
            </w:r>
            <w:r w:rsidR="000601F4">
              <w:rPr>
                <w:b/>
              </w:rPr>
              <w:t>elülvizsgáló</w:t>
            </w:r>
            <w:r>
              <w:rPr>
                <w:b/>
              </w:rPr>
              <w:t xml:space="preserve">: </w:t>
            </w:r>
          </w:p>
          <w:p w14:paraId="7D9570DB" w14:textId="77777777" w:rsidR="00BF3B08" w:rsidRPr="000601F4" w:rsidRDefault="00862CAA" w:rsidP="000601F4">
            <w:pPr>
              <w:spacing w:after="360" w:line="367" w:lineRule="auto"/>
              <w:ind w:left="0" w:right="0" w:firstLine="0"/>
              <w:jc w:val="left"/>
              <w:rPr>
                <w:bCs/>
              </w:rPr>
            </w:pPr>
            <w:r w:rsidRPr="000601F4">
              <w:rPr>
                <w:bCs/>
              </w:rPr>
              <w:t xml:space="preserve">Hely, dátum:  </w:t>
            </w:r>
          </w:p>
          <w:p w14:paraId="69177805" w14:textId="77777777" w:rsidR="00BF3B08" w:rsidRPr="000601F4" w:rsidRDefault="00862CAA" w:rsidP="000601F4">
            <w:pPr>
              <w:spacing w:after="0" w:line="367" w:lineRule="auto"/>
              <w:ind w:left="0" w:right="0" w:firstLine="0"/>
              <w:jc w:val="left"/>
              <w:rPr>
                <w:bCs/>
              </w:rPr>
            </w:pPr>
            <w:r w:rsidRPr="000601F4">
              <w:rPr>
                <w:bCs/>
              </w:rPr>
              <w:t xml:space="preserve">Aláírás:  </w:t>
            </w:r>
          </w:p>
        </w:tc>
      </w:tr>
      <w:tr w:rsidR="00BF3B08" w14:paraId="6939A621" w14:textId="77777777" w:rsidTr="002A3E53">
        <w:trPr>
          <w:trHeight w:val="722"/>
        </w:trPr>
        <w:tc>
          <w:tcPr>
            <w:tcW w:w="5098" w:type="dxa"/>
            <w:gridSpan w:val="2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53D48010" w14:textId="5900364F" w:rsidR="00BF3B08" w:rsidRDefault="00862CAA" w:rsidP="000601F4">
            <w:pPr>
              <w:spacing w:after="0" w:line="259" w:lineRule="auto"/>
              <w:ind w:left="0" w:right="0" w:firstLine="0"/>
              <w:jc w:val="left"/>
            </w:pPr>
            <w:r>
              <w:t>A következő vizsgálati időpont a</w:t>
            </w:r>
            <w:r w:rsidR="009D67FE">
              <w:t>z előírások</w:t>
            </w:r>
            <w:r>
              <w:t xml:space="preserve"> szerint: </w:t>
            </w:r>
          </w:p>
        </w:tc>
        <w:tc>
          <w:tcPr>
            <w:tcW w:w="5108" w:type="dxa"/>
            <w:gridSpan w:val="2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1A41CBF1" w14:textId="0D496162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Ajánlott vizsgálati időpont a teszteredmények</w:t>
            </w:r>
            <w:r w:rsidR="009D67FE">
              <w:t>/kockázatértékelés</w:t>
            </w:r>
            <w:r>
              <w:t xml:space="preserve"> alapján: </w:t>
            </w:r>
          </w:p>
        </w:tc>
      </w:tr>
    </w:tbl>
    <w:p w14:paraId="63A72810" w14:textId="77777777" w:rsidR="00BF3B08" w:rsidRDefault="00BF3B08">
      <w:pPr>
        <w:spacing w:after="0" w:line="259" w:lineRule="auto"/>
        <w:ind w:left="-320" w:right="850" w:firstLine="0"/>
        <w:jc w:val="left"/>
      </w:pPr>
    </w:p>
    <w:tbl>
      <w:tblPr>
        <w:tblStyle w:val="TableGrid"/>
        <w:tblW w:w="10206" w:type="dxa"/>
        <w:tblInd w:w="1271" w:type="dxa"/>
        <w:tblCellMar>
          <w:top w:w="78" w:type="dxa"/>
          <w:left w:w="80" w:type="dxa"/>
          <w:right w:w="90" w:type="dxa"/>
        </w:tblCellMar>
        <w:tblLook w:val="04A0" w:firstRow="1" w:lastRow="0" w:firstColumn="1" w:lastColumn="0" w:noHBand="0" w:noVBand="1"/>
      </w:tblPr>
      <w:tblGrid>
        <w:gridCol w:w="1401"/>
        <w:gridCol w:w="764"/>
        <w:gridCol w:w="1294"/>
        <w:gridCol w:w="1353"/>
        <w:gridCol w:w="1354"/>
        <w:gridCol w:w="1353"/>
        <w:gridCol w:w="1354"/>
        <w:gridCol w:w="1333"/>
      </w:tblGrid>
      <w:tr w:rsidR="003414F0" w14:paraId="72D03E5C" w14:textId="77777777" w:rsidTr="00C21D8C">
        <w:trPr>
          <w:trHeight w:val="416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1EB8D31E" w14:textId="242753BB" w:rsidR="00BF3B08" w:rsidRPr="000601F4" w:rsidRDefault="000601F4" w:rsidP="007A4EEB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601F4">
              <w:rPr>
                <w:b/>
              </w:rPr>
              <w:t>Sorszám: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387EF8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0FDE34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70488E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404367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0AB76CC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CF94B7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2EB171FE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39F5497B" w14:textId="2862D590" w:rsidR="00BF3B08" w:rsidRDefault="000601F4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Nyilvántartási </w:t>
            </w:r>
            <w:r w:rsidR="00862CAA">
              <w:rPr>
                <w:b/>
              </w:rPr>
              <w:t>szám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210C97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90E265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EE182F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C6B044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08F952C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F5A851C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3F3B67F5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686EE98C" w14:textId="011088B5" w:rsidR="00BF3B08" w:rsidRPr="00D013C4" w:rsidRDefault="00D013C4" w:rsidP="007A4EEB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D013C4">
              <w:rPr>
                <w:b/>
              </w:rPr>
              <w:t>Eszköz megnevezés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2029C9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93F1D6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559027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2C0899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F6B311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E46DA8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081128BC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650FEAD5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Modell/típus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EB0DC8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207DC49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29AC8C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715D94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C3D683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AD3BD4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2FE7E2A6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155462E8" w14:textId="741B01E9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Gyári</w:t>
            </w:r>
            <w:r w:rsidR="000E0995">
              <w:rPr>
                <w:b/>
              </w:rPr>
              <w:t xml:space="preserve"> szám</w:t>
            </w:r>
            <w:r>
              <w:rPr>
                <w:b/>
              </w:rPr>
              <w:t>/sorozatszám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163110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090527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BB7954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CE7025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552726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6FB408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7F9D9A86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6DEEBF16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Osztály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B25A57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E4933B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9521F4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E87470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6BDB08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62975EC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6A307FE1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5C3E04EF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Csatlakozás 1-/3 fázis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250213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716ED0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59032A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7F34BD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BB0583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733D2F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274537E9" w14:textId="77777777" w:rsidTr="00C21D8C">
        <w:trPr>
          <w:trHeight w:val="506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61A6BF24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A csatlakozókábel hossza (m)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4FFB13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03DEBA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2868F1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F2BE6A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23B8BB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16B2A5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7A090EC4" w14:textId="77777777" w:rsidTr="00C21D8C">
        <w:trPr>
          <w:trHeight w:val="447"/>
        </w:trPr>
        <w:tc>
          <w:tcPr>
            <w:tcW w:w="1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257E9E5E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Névleges feszültség</w:t>
            </w: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058E42E2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DA89D9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8B15F6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7A5ADD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A0AC62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A60B71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B5C969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278F3940" w14:textId="77777777" w:rsidTr="00C21D8C">
        <w:trPr>
          <w:trHeight w:val="447"/>
        </w:trPr>
        <w:tc>
          <w:tcPr>
            <w:tcW w:w="1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48886A17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Névleges áram</w:t>
            </w: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345ADBFB" w14:textId="790758BF" w:rsidR="00BF3B08" w:rsidRDefault="000E0995" w:rsidP="007A4EEB">
            <w:pPr>
              <w:spacing w:after="0" w:line="259" w:lineRule="auto"/>
              <w:ind w:left="0" w:right="0" w:firstLine="0"/>
              <w:jc w:val="left"/>
            </w:pPr>
            <w:r w:rsidRPr="000E0995">
              <w:rPr>
                <w:b/>
              </w:rPr>
              <w:t>A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CB60E0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F45780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719F7E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A478F6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655A82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F20C76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7EDFFDBF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3C941CF3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Frekvencia (Hz)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92761C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6DFF94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96AB95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E54057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86239B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B4CDDA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02DB053D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72167D7F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Névleges teljesítmény (kW)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3D96DB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753EE9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9F3CA4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8A4CA7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4F7C63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07C1269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21D8C" w14:paraId="7DBDD8DA" w14:textId="77777777" w:rsidTr="00C21D8C">
        <w:trPr>
          <w:trHeight w:val="478"/>
        </w:trPr>
        <w:tc>
          <w:tcPr>
            <w:tcW w:w="140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2764A664" w14:textId="2C842C69" w:rsidR="00B07991" w:rsidRDefault="00B07991" w:rsidP="00B079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Szemrevételezés</w:t>
            </w: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5B500AC4" w14:textId="375728FA" w:rsidR="00B07991" w:rsidRDefault="00B07991" w:rsidP="00B07991">
            <w:pPr>
              <w:spacing w:after="0" w:line="259" w:lineRule="auto"/>
              <w:ind w:left="0" w:right="0" w:firstLine="0"/>
              <w:jc w:val="center"/>
            </w:pPr>
            <w:r w:rsidRPr="00E97D9B">
              <w:rPr>
                <w:b/>
                <w:bCs/>
              </w:rPr>
              <w:t>OK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B9FA24" w14:textId="0444FDB1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BDF100" w14:textId="54D79965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D35022" w14:textId="3ABDA89A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B61EF7" w14:textId="6AE69564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CEC8D0" w14:textId="1688FE18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AC0A9" w14:textId="425AC2E9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  <w:tr w:rsidR="00B07991" w14:paraId="4AF5A3A9" w14:textId="77777777" w:rsidTr="00C21D8C">
        <w:trPr>
          <w:trHeight w:val="447"/>
        </w:trPr>
        <w:tc>
          <w:tcPr>
            <w:tcW w:w="1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77350BA4" w14:textId="77777777" w:rsidR="00B07991" w:rsidRDefault="00B07991" w:rsidP="00B079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490C9ADF" w14:textId="1491E79E" w:rsidR="00B07991" w:rsidRDefault="00B07991" w:rsidP="00B07991">
            <w:pPr>
              <w:spacing w:after="0" w:line="259" w:lineRule="auto"/>
              <w:ind w:left="0" w:right="0" w:firstLine="0"/>
              <w:jc w:val="center"/>
            </w:pPr>
            <w:r w:rsidRPr="00E97D9B">
              <w:rPr>
                <w:b/>
                <w:bCs/>
              </w:rPr>
              <w:t>NOT OK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9E4671" w14:textId="574418EC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00FFF7" w14:textId="0C3D7C97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68994C" w14:textId="489BEE96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DC809" w14:textId="6E7861EA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FC96D" w14:textId="31468662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F315D" w14:textId="68678B3D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065D3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  <w:tr w:rsidR="003414F0" w14:paraId="1A896156" w14:textId="77777777" w:rsidTr="00C21D8C">
        <w:trPr>
          <w:trHeight w:val="90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4C94734B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Megjegyzések </w:t>
            </w:r>
          </w:p>
          <w:p w14:paraId="7617E979" w14:textId="0EC0F844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(pl. kisebb hibák esetén, amelyek még nem indokolják a le</w:t>
            </w:r>
            <w:r w:rsidR="000E0995">
              <w:rPr>
                <w:i/>
              </w:rPr>
              <w:t>selejtezés</w:t>
            </w:r>
            <w:r>
              <w:rPr>
                <w:i/>
              </w:rPr>
              <w:t>)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E64B00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7C109A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39D209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DF82C8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4D1118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39B5E9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3CD8DB05" w14:textId="77777777" w:rsidTr="00C21D8C">
        <w:trPr>
          <w:trHeight w:val="506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2367F1D7" w14:textId="77777777" w:rsidR="00BF3B08" w:rsidRDefault="00862CAA" w:rsidP="007A4EEB">
            <w:pPr>
              <w:spacing w:after="0" w:line="259" w:lineRule="auto"/>
              <w:ind w:left="0" w:right="291" w:firstLine="0"/>
              <w:jc w:val="left"/>
            </w:pPr>
            <w:r>
              <w:rPr>
                <w:b/>
              </w:rPr>
              <w:t>Védővezeték ellenállás (R</w:t>
            </w:r>
            <w:r>
              <w:rPr>
                <w:b/>
                <w:sz w:val="16"/>
                <w:vertAlign w:val="subscript"/>
              </w:rPr>
              <w:t>PE</w:t>
            </w:r>
            <w:r w:rsidRPr="000E0995">
              <w:rPr>
                <w:b/>
              </w:rPr>
              <w:t>)</w:t>
            </w:r>
            <w:r>
              <w:rPr>
                <w:b/>
              </w:rPr>
              <w:t xml:space="preserve"> Ω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5B5978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282E86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31A0FB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9D9624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39B3DB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59C6B9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3D00B46C" w14:textId="77777777" w:rsidTr="00C21D8C">
        <w:trPr>
          <w:trHeight w:val="506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6657341E" w14:textId="77777777" w:rsidR="00BF3B08" w:rsidRDefault="00862CAA" w:rsidP="007A4EEB">
            <w:pPr>
              <w:spacing w:after="0" w:line="259" w:lineRule="auto"/>
              <w:ind w:left="0" w:right="466" w:firstLine="0"/>
              <w:jc w:val="left"/>
            </w:pPr>
            <w:r>
              <w:rPr>
                <w:b/>
              </w:rPr>
              <w:t>Szigetelési ellenállás (R</w:t>
            </w:r>
            <w:r>
              <w:rPr>
                <w:b/>
                <w:sz w:val="16"/>
                <w:vertAlign w:val="subscript"/>
              </w:rPr>
              <w:t>ISO</w:t>
            </w:r>
            <w:r>
              <w:rPr>
                <w:b/>
              </w:rPr>
              <w:t>) MΩ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A7752E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EB4CA0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8B835E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DF8CF4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D35F539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A0D584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7F41589F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5F166D26" w14:textId="12E888B4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Védővezető áram</w:t>
            </w:r>
            <w:r w:rsidR="00362C10">
              <w:rPr>
                <w:b/>
              </w:rPr>
              <w:t xml:space="preserve"> (</w:t>
            </w:r>
            <w:proofErr w:type="gramStart"/>
            <w:r w:rsidR="00362C10">
              <w:rPr>
                <w:b/>
              </w:rPr>
              <w:t>I</w:t>
            </w:r>
            <w:r w:rsidR="008E5007">
              <w:rPr>
                <w:b/>
                <w:sz w:val="16"/>
                <w:vertAlign w:val="subscript"/>
              </w:rPr>
              <w:t>PE</w:t>
            </w:r>
            <w:r w:rsidR="00362C10">
              <w:rPr>
                <w:b/>
              </w:rPr>
              <w:t xml:space="preserve">) </w:t>
            </w:r>
            <w:r>
              <w:rPr>
                <w:b/>
              </w:rPr>
              <w:t xml:space="preserve"> mA</w:t>
            </w:r>
            <w:proofErr w:type="gramEnd"/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A66237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B6AA1A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4C9855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20C975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815FA4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E2F7FA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2975D098" w14:textId="77777777" w:rsidTr="00C21D8C">
        <w:trPr>
          <w:trHeight w:val="506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08F1D110" w14:textId="6FA95970" w:rsidR="00BF3B08" w:rsidRDefault="008E5007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Szivárgóáram (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  <w:sz w:val="16"/>
                <w:vertAlign w:val="subscript"/>
              </w:rPr>
              <w:t>SL</w:t>
            </w:r>
            <w:r>
              <w:rPr>
                <w:b/>
              </w:rPr>
              <w:t>)  mA</w:t>
            </w:r>
            <w:proofErr w:type="gramEnd"/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FEE0BA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A430D3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95FE71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F31B9A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1ABC9A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664F0C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7E186324" w14:textId="77777777" w:rsidTr="00C21D8C">
        <w:trPr>
          <w:trHeight w:val="44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27D029F1" w14:textId="37BFCD4C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Érin</w:t>
            </w:r>
            <w:r w:rsidR="008E5007">
              <w:rPr>
                <w:b/>
              </w:rPr>
              <w:t>tési</w:t>
            </w:r>
            <w:r>
              <w:rPr>
                <w:b/>
              </w:rPr>
              <w:t xml:space="preserve"> áram </w:t>
            </w:r>
            <w:r w:rsidR="008E5007">
              <w:rPr>
                <w:b/>
              </w:rPr>
              <w:t>(</w:t>
            </w:r>
            <w:proofErr w:type="gramStart"/>
            <w:r w:rsidR="008E5007">
              <w:rPr>
                <w:b/>
              </w:rPr>
              <w:t>I</w:t>
            </w:r>
            <w:r w:rsidR="008E5007">
              <w:rPr>
                <w:b/>
                <w:sz w:val="16"/>
                <w:vertAlign w:val="subscript"/>
              </w:rPr>
              <w:t>B</w:t>
            </w:r>
            <w:r w:rsidR="008E5007">
              <w:rPr>
                <w:b/>
              </w:rPr>
              <w:t>)  mA</w:t>
            </w:r>
            <w:proofErr w:type="gramEnd"/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7E5CA6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592D90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D9D25C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0BF38A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2EC639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1B4547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083BD899" w14:textId="77777777" w:rsidTr="00C21D8C">
        <w:trPr>
          <w:trHeight w:val="506"/>
        </w:trPr>
        <w:tc>
          <w:tcPr>
            <w:tcW w:w="140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08A05219" w14:textId="77777777" w:rsidR="00BF3B08" w:rsidRDefault="00862CAA" w:rsidP="009D67F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RCD</w:t>
            </w: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097A306C" w14:textId="35CF1337" w:rsidR="00BF3B08" w:rsidRDefault="000E0995" w:rsidP="007A4EEB">
            <w:pPr>
              <w:spacing w:after="0" w:line="259" w:lineRule="auto"/>
              <w:ind w:left="0" w:right="0" w:firstLine="0"/>
              <w:jc w:val="left"/>
            </w:pPr>
            <w:r>
              <w:t>Leoldási</w:t>
            </w:r>
            <w:r w:rsidR="00862CAA">
              <w:t xml:space="preserve"> idő (</w:t>
            </w:r>
            <w:proofErr w:type="spellStart"/>
            <w:r w:rsidR="00862CAA">
              <w:t>ms</w:t>
            </w:r>
            <w:proofErr w:type="spellEnd"/>
            <w:r w:rsidR="00862CAA">
              <w:t>)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FA06093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6A5A9D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C72618C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B14FEA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F7AB28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7120893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414F0" w14:paraId="55FF5244" w14:textId="77777777" w:rsidTr="00C21D8C">
        <w:trPr>
          <w:trHeight w:val="722"/>
        </w:trPr>
        <w:tc>
          <w:tcPr>
            <w:tcW w:w="1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7AF11742" w14:textId="77777777" w:rsidR="00BF3B08" w:rsidRDefault="00BF3B08" w:rsidP="007A4E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bottom"/>
          </w:tcPr>
          <w:p w14:paraId="0E16293A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t>Kioldási áram (mA)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3385F6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4B1ABC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4F176FD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12B9D8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147CE0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AB828B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21D8C" w14:paraId="7E0953E9" w14:textId="77777777" w:rsidTr="00C21D8C">
        <w:trPr>
          <w:trHeight w:val="478"/>
        </w:trPr>
        <w:tc>
          <w:tcPr>
            <w:tcW w:w="140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3F03EDB8" w14:textId="6D336F8F" w:rsidR="00B07991" w:rsidRDefault="00B07991" w:rsidP="00B07991">
            <w:pPr>
              <w:spacing w:after="0" w:line="259" w:lineRule="auto"/>
              <w:ind w:left="0" w:right="0" w:firstLine="0"/>
              <w:jc w:val="left"/>
            </w:pPr>
            <w:r w:rsidRPr="00E97D9B">
              <w:rPr>
                <w:b/>
              </w:rPr>
              <w:t>Teszt</w:t>
            </w: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14C37EB8" w14:textId="63EAFA29" w:rsidR="00B07991" w:rsidRPr="00E97D9B" w:rsidRDefault="00B07991" w:rsidP="00B07991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E97D9B">
              <w:rPr>
                <w:b/>
                <w:bCs/>
              </w:rPr>
              <w:t>OK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2AE10846" w14:textId="0E49D027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B07991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16073E73" w14:textId="0DF38358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B07991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2EF36D2A" w14:textId="442BB892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B07991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4BAF9E40" w14:textId="3109F0A4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B07991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56EDB8" w14:textId="1B43746B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24298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EA77F9" w14:textId="791247BE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24298A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  <w:tr w:rsidR="00B07991" w14:paraId="267E6EA3" w14:textId="77777777" w:rsidTr="00C21D8C">
        <w:trPr>
          <w:trHeight w:val="447"/>
        </w:trPr>
        <w:tc>
          <w:tcPr>
            <w:tcW w:w="1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46E50449" w14:textId="77777777" w:rsidR="00B07991" w:rsidRDefault="00B07991" w:rsidP="00B079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5AE23B0F" w14:textId="522F2F26" w:rsidR="00B07991" w:rsidRPr="00E97D9B" w:rsidRDefault="00B07991" w:rsidP="00B07991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E97D9B">
              <w:rPr>
                <w:b/>
                <w:bCs/>
              </w:rPr>
              <w:t>NOT OK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00A6C9" w14:textId="2B1E5D32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2B59FE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0B3BEC" w14:textId="1AAFB6C3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2B59FE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8A7B" w14:textId="2E3BC2B9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2B59FE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B3792" w14:textId="24C9994E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2B59FE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8FC04B" w14:textId="7395D719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2B59FE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D0EF6F" w14:textId="35AB970F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2B59FE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  <w:tr w:rsidR="003414F0" w14:paraId="061249A8" w14:textId="77777777" w:rsidTr="00C21D8C">
        <w:trPr>
          <w:trHeight w:val="90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5B6719B0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Megjegyzések </w:t>
            </w:r>
          </w:p>
          <w:p w14:paraId="1D5150CD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(a vizsgálatok eredményei, pl. csapágyzaj)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3959679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CBA7D2B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960B2F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DBE672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C8715B5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558ADD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21D8C" w14:paraId="058555C3" w14:textId="77777777" w:rsidTr="00C21D8C">
        <w:trPr>
          <w:trHeight w:val="478"/>
        </w:trPr>
        <w:tc>
          <w:tcPr>
            <w:tcW w:w="140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06A0741F" w14:textId="0110D7D2" w:rsidR="00B07991" w:rsidRDefault="00B07991" w:rsidP="00B079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Vizsgálat</w:t>
            </w: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549384AE" w14:textId="1A3C57E0" w:rsidR="00B07991" w:rsidRPr="00E97D9B" w:rsidRDefault="00B07991" w:rsidP="00B07991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E97D9B">
              <w:rPr>
                <w:b/>
                <w:bCs/>
              </w:rPr>
              <w:t>OK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55E2A0" w14:textId="23FE4E64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3DEAF" w14:textId="19DD5868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288C9" w14:textId="4E91FCD7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65D1C" w14:textId="74A05FAA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4EF010" w14:textId="2CB818EA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5C5714" w14:textId="25C902D1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  <w:tr w:rsidR="00B07991" w14:paraId="07749056" w14:textId="77777777" w:rsidTr="00C21D8C">
        <w:trPr>
          <w:trHeight w:val="447"/>
        </w:trPr>
        <w:tc>
          <w:tcPr>
            <w:tcW w:w="1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6737D5DB" w14:textId="77777777" w:rsidR="00B07991" w:rsidRDefault="00B07991" w:rsidP="00B079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  <w:vAlign w:val="center"/>
          </w:tcPr>
          <w:p w14:paraId="64141F5A" w14:textId="48BD37F0" w:rsidR="00B07991" w:rsidRPr="00E97D9B" w:rsidRDefault="00B07991" w:rsidP="00B07991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E97D9B">
              <w:rPr>
                <w:b/>
                <w:bCs/>
              </w:rPr>
              <w:t>NOT OK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03B601" w14:textId="49C52456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6A3D4C" w14:textId="08908BAB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BE6D0B" w14:textId="24E3F40E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6A1025" w14:textId="067183A7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FA2A6A" w14:textId="04DC644B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3A0F95" w14:textId="160A1737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AE77B0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  <w:tr w:rsidR="003414F0" w14:paraId="3B6E85A0" w14:textId="77777777" w:rsidTr="00C21D8C">
        <w:trPr>
          <w:trHeight w:val="691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1DD1F87A" w14:textId="77777777" w:rsidR="00BF3B08" w:rsidRDefault="00862CAA" w:rsidP="007A4E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Megjegyzések </w:t>
            </w:r>
          </w:p>
          <w:p w14:paraId="0970936F" w14:textId="3745A824" w:rsidR="00BF3B08" w:rsidRDefault="00862CAA" w:rsidP="008E500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(pl. korlátozások</w:t>
            </w:r>
            <w:r w:rsidR="008E5007">
              <w:rPr>
                <w:i/>
              </w:rPr>
              <w:t>, folyamatos/időszakos működé</w:t>
            </w:r>
            <w:r>
              <w:rPr>
                <w:i/>
              </w:rPr>
              <w:t>)</w:t>
            </w:r>
          </w:p>
        </w:tc>
        <w:tc>
          <w:tcPr>
            <w:tcW w:w="129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3ED4BD4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026D155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2DD99E2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1095F4D4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63DE104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bottom"/>
          </w:tcPr>
          <w:p w14:paraId="59235486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07991" w14:paraId="33D927C1" w14:textId="77777777" w:rsidTr="00C21D8C">
        <w:trPr>
          <w:trHeight w:val="537"/>
        </w:trPr>
        <w:tc>
          <w:tcPr>
            <w:tcW w:w="21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6C77226B" w14:textId="354CF02A" w:rsidR="00B07991" w:rsidRDefault="00B07991" w:rsidP="00B079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Jelölés/Ellenőrző matrica </w:t>
            </w:r>
          </w:p>
        </w:tc>
        <w:tc>
          <w:tcPr>
            <w:tcW w:w="129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7043E8" w14:textId="51736268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F37046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E9D773" w14:textId="717FA0EB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F37046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FB2B26" w14:textId="574E34F1" w:rsidR="00B07991" w:rsidRDefault="00B07991" w:rsidP="00B07991">
            <w:pPr>
              <w:spacing w:after="0" w:line="259" w:lineRule="auto"/>
              <w:ind w:left="10" w:right="0" w:firstLine="0"/>
              <w:jc w:val="center"/>
            </w:pPr>
            <w:r w:rsidRPr="00F37046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31883" w14:textId="586559F4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F37046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54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C02CE9" w14:textId="72646B5F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F37046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  <w:tc>
          <w:tcPr>
            <w:tcW w:w="133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87BFE3" w14:textId="45C6A482" w:rsidR="00B07991" w:rsidRDefault="00B07991" w:rsidP="00B07991">
            <w:pPr>
              <w:spacing w:after="0" w:line="259" w:lineRule="auto"/>
              <w:ind w:left="11" w:right="0" w:firstLine="0"/>
              <w:jc w:val="center"/>
            </w:pPr>
            <w:r w:rsidRPr="00F37046">
              <w:rPr>
                <w:rFonts w:ascii="Wingdings" w:eastAsia="Wingdings" w:hAnsi="Wingdings" w:cs="Wingdings"/>
                <w:sz w:val="40"/>
                <w:szCs w:val="40"/>
              </w:rPr>
              <w:sym w:font="Wingdings" w:char="F06F"/>
            </w:r>
          </w:p>
        </w:tc>
      </w:tr>
    </w:tbl>
    <w:p w14:paraId="10827E63" w14:textId="77777777" w:rsidR="000E0995" w:rsidRDefault="000E0995">
      <w:pPr>
        <w:spacing w:after="0" w:line="236" w:lineRule="auto"/>
        <w:ind w:left="1319" w:right="0" w:firstLine="0"/>
        <w:jc w:val="center"/>
        <w:rPr>
          <w:b/>
          <w:sz w:val="32"/>
        </w:rPr>
      </w:pPr>
    </w:p>
    <w:p w14:paraId="5CBB3385" w14:textId="77777777" w:rsidR="000E0995" w:rsidRDefault="000E0995">
      <w:pPr>
        <w:spacing w:after="0" w:line="236" w:lineRule="auto"/>
        <w:ind w:left="1319" w:right="0" w:firstLine="0"/>
        <w:jc w:val="center"/>
        <w:rPr>
          <w:b/>
          <w:sz w:val="32"/>
        </w:rPr>
      </w:pPr>
    </w:p>
    <w:p w14:paraId="2CD6EB1C" w14:textId="6CBA7E3A" w:rsidR="00BF3B08" w:rsidRDefault="00862CAA">
      <w:pPr>
        <w:spacing w:after="0" w:line="236" w:lineRule="auto"/>
        <w:ind w:left="1319" w:right="0" w:firstLine="0"/>
        <w:jc w:val="center"/>
      </w:pPr>
      <w:r>
        <w:rPr>
          <w:b/>
          <w:sz w:val="32"/>
        </w:rPr>
        <w:t>A</w:t>
      </w:r>
      <w:r w:rsidR="009D67FE">
        <w:rPr>
          <w:b/>
          <w:sz w:val="32"/>
        </w:rPr>
        <w:t>z</w:t>
      </w:r>
      <w:r>
        <w:rPr>
          <w:b/>
          <w:sz w:val="32"/>
        </w:rPr>
        <w:t xml:space="preserve"> EN 50678 vagy a</w:t>
      </w:r>
      <w:r w:rsidR="00D013C4">
        <w:rPr>
          <w:b/>
          <w:sz w:val="32"/>
        </w:rPr>
        <w:t>z</w:t>
      </w:r>
      <w:r>
        <w:rPr>
          <w:b/>
          <w:sz w:val="32"/>
        </w:rPr>
        <w:t xml:space="preserve"> EN 50699 szerinti vizsgálati protokol</w:t>
      </w:r>
      <w:r w:rsidR="00081B63">
        <w:rPr>
          <w:b/>
          <w:sz w:val="32"/>
        </w:rPr>
        <w:t>l</w:t>
      </w:r>
    </w:p>
    <w:p w14:paraId="4C065C66" w14:textId="558B1229" w:rsidR="00BF3B08" w:rsidRDefault="00862CAA">
      <w:pPr>
        <w:spacing w:after="73" w:line="229" w:lineRule="auto"/>
        <w:ind w:left="1160" w:right="0" w:firstLine="0"/>
        <w:jc w:val="center"/>
      </w:pPr>
      <w:r>
        <w:rPr>
          <w:b/>
          <w:sz w:val="24"/>
        </w:rPr>
        <w:t>javítás (</w:t>
      </w:r>
      <w:r w:rsidR="00D013C4">
        <w:rPr>
          <w:b/>
          <w:sz w:val="24"/>
        </w:rPr>
        <w:t>EN 50678</w:t>
      </w:r>
      <w:r>
        <w:rPr>
          <w:b/>
          <w:sz w:val="24"/>
        </w:rPr>
        <w:t>) vagy időszakos ellenőrzés (</w:t>
      </w:r>
      <w:r w:rsidR="00D013C4">
        <w:rPr>
          <w:b/>
          <w:sz w:val="24"/>
        </w:rPr>
        <w:t>EN 50699</w:t>
      </w:r>
      <w:r>
        <w:rPr>
          <w:b/>
          <w:sz w:val="24"/>
        </w:rPr>
        <w:t xml:space="preserve">) utáni eszközvizsgálat </w:t>
      </w:r>
      <w:r w:rsidR="000E0995">
        <w:rPr>
          <w:b/>
          <w:sz w:val="24"/>
        </w:rPr>
        <w:t>jegyzőkönyveként</w:t>
      </w:r>
    </w:p>
    <w:p w14:paraId="2B139CFB" w14:textId="77777777" w:rsidR="00BF3B08" w:rsidRDefault="00862CAA" w:rsidP="00C21D8C">
      <w:pPr>
        <w:pStyle w:val="Cmsor1"/>
        <w:shd w:val="clear" w:color="auto" w:fill="7B7B7B" w:themeFill="accent3" w:themeFillShade="BF"/>
        <w:ind w:left="1544" w:right="113" w:hanging="207"/>
      </w:pPr>
      <w:r>
        <w:t>Bevezetés</w:t>
      </w:r>
    </w:p>
    <w:p w14:paraId="2A7A208D" w14:textId="56186337" w:rsidR="00BF3B08" w:rsidRDefault="00862CAA" w:rsidP="002A3E53">
      <w:pPr>
        <w:ind w:left="1262" w:right="113"/>
      </w:pPr>
      <w:r>
        <w:t xml:space="preserve">Ez a vizsgálati jegyzőkönyv </w:t>
      </w:r>
      <w:r w:rsidR="00DA5FBF">
        <w:t xml:space="preserve">dokumentálja </w:t>
      </w:r>
      <w:r>
        <w:t xml:space="preserve">a </w:t>
      </w:r>
      <w:r w:rsidR="00D23E9E">
        <w:t>készülékek</w:t>
      </w:r>
      <w:r>
        <w:t xml:space="preserve"> javítása után a</w:t>
      </w:r>
      <w:r w:rsidR="006D061F">
        <w:t>z</w:t>
      </w:r>
      <w:r>
        <w:t xml:space="preserve"> </w:t>
      </w:r>
      <w:r w:rsidR="008E5007">
        <w:t>EN 50678</w:t>
      </w:r>
      <w:r>
        <w:t xml:space="preserve"> vagy a </w:t>
      </w:r>
      <w:r w:rsidR="00D23E9E">
        <w:t>készülékek</w:t>
      </w:r>
      <w:r>
        <w:t xml:space="preserve"> időszakos ellenőrzésére vonatkozó </w:t>
      </w:r>
      <w:r w:rsidR="008E5007">
        <w:t>EN 50699</w:t>
      </w:r>
      <w:r>
        <w:t xml:space="preserve"> szerinti </w:t>
      </w:r>
      <w:r w:rsidR="00DA5FBF">
        <w:t>ellenőrzés</w:t>
      </w:r>
      <w:r w:rsidR="006D061F">
        <w:t>t</w:t>
      </w:r>
      <w:r>
        <w:t>. Mindkét szabvány követelményei annyira hasonlóak, hogy közös protokollsablon használható hozzájuk. Alkalmazásuk során azonban figyelembe kell venni a két szabvány közötti különbségeket.</w:t>
      </w:r>
    </w:p>
    <w:p w14:paraId="17657D53" w14:textId="07E54651" w:rsidR="002A169A" w:rsidRDefault="002A169A" w:rsidP="002A3E53">
      <w:pPr>
        <w:ind w:left="1262" w:right="113"/>
      </w:pPr>
      <w:r>
        <w:t>A</w:t>
      </w:r>
      <w:r w:rsidRPr="002A169A">
        <w:t xml:space="preserve">z </w:t>
      </w:r>
      <w:proofErr w:type="spellStart"/>
      <w:r w:rsidRPr="002A169A">
        <w:t>audio</w:t>
      </w:r>
      <w:proofErr w:type="spellEnd"/>
      <w:r w:rsidRPr="002A169A">
        <w:t>-videó és az információ technológia</w:t>
      </w:r>
      <w:r>
        <w:t>i eszközök</w:t>
      </w:r>
      <w:r w:rsidRPr="002A169A">
        <w:t xml:space="preserve"> javítási tesztsorozataival </w:t>
      </w:r>
      <w:r w:rsidR="00927705">
        <w:t>egyéb</w:t>
      </w:r>
      <w:r w:rsidRPr="002A169A">
        <w:t xml:space="preserve"> szabványok </w:t>
      </w:r>
      <w:r w:rsidR="00927705">
        <w:t>fogalmaznak meg</w:t>
      </w:r>
      <w:r>
        <w:t xml:space="preserve"> követelményeket</w:t>
      </w:r>
      <w:r w:rsidR="00927705">
        <w:t>.</w:t>
      </w:r>
      <w:r>
        <w:t xml:space="preserve"> </w:t>
      </w:r>
      <w:r w:rsidR="00927705">
        <w:t>E</w:t>
      </w:r>
      <w:r>
        <w:t>z a jegyzőkönyv ezekkel nem foglalkozik!</w:t>
      </w:r>
    </w:p>
    <w:p w14:paraId="2A3F931F" w14:textId="5142D4CE" w:rsidR="00BF3B08" w:rsidRDefault="00862CAA">
      <w:pPr>
        <w:ind w:left="1262" w:right="0"/>
      </w:pPr>
      <w:r>
        <w:t xml:space="preserve">A </w:t>
      </w:r>
      <w:r w:rsidR="00DA5FBF">
        <w:t>jegyzőkönyvet</w:t>
      </w:r>
      <w:r>
        <w:t xml:space="preserve"> kifejezetten nagyobb mennyiségű próbadarab tesztelésére </w:t>
      </w:r>
      <w:r w:rsidR="00DA5FBF">
        <w:t>állították össze</w:t>
      </w:r>
      <w:r>
        <w:t>.</w:t>
      </w:r>
    </w:p>
    <w:p w14:paraId="63FBD431" w14:textId="0E679743" w:rsidR="00BF3B08" w:rsidRDefault="00862CAA" w:rsidP="002A3E53">
      <w:pPr>
        <w:spacing w:after="129"/>
        <w:ind w:left="1262" w:right="113"/>
      </w:pPr>
      <w:r>
        <w:t xml:space="preserve">Az alábbi magyarázatok célja, hogy tájékoztatást nyújtsanak a tesztek tartalmáról és végrehajtásáról, valamint </w:t>
      </w:r>
      <w:proofErr w:type="gramStart"/>
      <w:r>
        <w:t>a vizsgálati protokoll alkalmazásáról</w:t>
      </w:r>
      <w:proofErr w:type="gramEnd"/>
      <w:r w:rsidR="007B0029">
        <w:t xml:space="preserve"> de nem helyettesítik a szabványok ismeretét!</w:t>
      </w:r>
    </w:p>
    <w:p w14:paraId="4F084407" w14:textId="4869131D" w:rsidR="00BF3B08" w:rsidRDefault="00862CAA" w:rsidP="00C21D8C">
      <w:pPr>
        <w:pStyle w:val="Cmsor1"/>
        <w:shd w:val="clear" w:color="auto" w:fill="7B7B7B" w:themeFill="accent3" w:themeFillShade="BF"/>
        <w:ind w:left="1554" w:right="113" w:hanging="217"/>
      </w:pPr>
      <w:r>
        <w:t>A</w:t>
      </w:r>
      <w:r w:rsidR="00DA5FBF">
        <w:t xml:space="preserve"> szabványok</w:t>
      </w:r>
      <w:r>
        <w:t xml:space="preserve"> szerint elvégzendő vizsgálat</w:t>
      </w:r>
    </w:p>
    <w:p w14:paraId="0B268D6C" w14:textId="77777777" w:rsidR="00BF3B08" w:rsidRDefault="00862CAA">
      <w:pPr>
        <w:spacing w:after="16"/>
        <w:ind w:left="1262" w:right="0"/>
      </w:pPr>
      <w:r>
        <w:t>A vizsgálatok menetét a következő sorrendben kell elvégezni:</w:t>
      </w:r>
    </w:p>
    <w:p w14:paraId="610C29A5" w14:textId="6AAFE479" w:rsidR="00BF3B08" w:rsidRDefault="00862CAA">
      <w:pPr>
        <w:numPr>
          <w:ilvl w:val="0"/>
          <w:numId w:val="1"/>
        </w:numPr>
        <w:spacing w:after="16"/>
        <w:ind w:right="0" w:hanging="227"/>
      </w:pPr>
      <w:r>
        <w:t>Szemrevételezés (lá</w:t>
      </w:r>
      <w:r w:rsidR="00DA5FBF">
        <w:t>lapot felmérés</w:t>
      </w:r>
      <w:r>
        <w:t>)</w:t>
      </w:r>
    </w:p>
    <w:p w14:paraId="2AA68EBC" w14:textId="77777777" w:rsidR="00BF3B08" w:rsidRDefault="00862CAA">
      <w:pPr>
        <w:numPr>
          <w:ilvl w:val="0"/>
          <w:numId w:val="1"/>
        </w:numPr>
        <w:spacing w:after="16"/>
        <w:ind w:right="0" w:hanging="227"/>
      </w:pPr>
      <w:r>
        <w:t>Védővezető ellenállás mérése</w:t>
      </w:r>
    </w:p>
    <w:p w14:paraId="52BE9C6F" w14:textId="77777777" w:rsidR="00BF3B08" w:rsidRDefault="00862CAA">
      <w:pPr>
        <w:numPr>
          <w:ilvl w:val="0"/>
          <w:numId w:val="1"/>
        </w:numPr>
        <w:spacing w:after="39"/>
        <w:ind w:right="0" w:hanging="227"/>
      </w:pPr>
      <w:r>
        <w:t>Szigetelési ellenállás mérése (ha lehetséges)</w:t>
      </w:r>
    </w:p>
    <w:p w14:paraId="75843BDE" w14:textId="08D9BA9F" w:rsidR="00BF3B08" w:rsidRDefault="00862CAA">
      <w:pPr>
        <w:numPr>
          <w:ilvl w:val="0"/>
          <w:numId w:val="1"/>
        </w:numPr>
        <w:spacing w:after="68"/>
        <w:ind w:right="0" w:hanging="227"/>
      </w:pPr>
      <w:r>
        <w:t xml:space="preserve">Az </w:t>
      </w:r>
      <w:proofErr w:type="spellStart"/>
      <w:r w:rsidR="000E0995">
        <w:t>I</w:t>
      </w:r>
      <w:r w:rsidR="000E0995">
        <w:rPr>
          <w:sz w:val="16"/>
          <w:vertAlign w:val="subscript"/>
        </w:rPr>
        <w:t>s</w:t>
      </w:r>
      <w:r w:rsidR="00362C10">
        <w:rPr>
          <w:sz w:val="16"/>
          <w:vertAlign w:val="subscript"/>
        </w:rPr>
        <w:t>L</w:t>
      </w:r>
      <w:proofErr w:type="spellEnd"/>
      <w:r>
        <w:t xml:space="preserve"> </w:t>
      </w:r>
      <w:r w:rsidR="000E0995">
        <w:t>(szivárgó áram)</w:t>
      </w:r>
      <w:r w:rsidR="00F413D8">
        <w:t xml:space="preserve"> mérése</w:t>
      </w:r>
      <w:r w:rsidR="00DA5FBF">
        <w:t>, I</w:t>
      </w:r>
      <w:r w:rsidR="00DA5FBF">
        <w:rPr>
          <w:sz w:val="16"/>
          <w:vertAlign w:val="subscript"/>
        </w:rPr>
        <w:t>PE</w:t>
      </w:r>
      <w:r>
        <w:t xml:space="preserve"> </w:t>
      </w:r>
      <w:r w:rsidR="00DA5FBF">
        <w:t>(</w:t>
      </w:r>
      <w:r>
        <w:t>védővezető áram</w:t>
      </w:r>
      <w:r w:rsidR="00DA5FBF">
        <w:t>)</w:t>
      </w:r>
      <w:r>
        <w:t xml:space="preserve"> mérése</w:t>
      </w:r>
      <w:r>
        <w:rPr>
          <w:sz w:val="16"/>
          <w:vertAlign w:val="subscript"/>
        </w:rPr>
        <w:t xml:space="preserve"> </w:t>
      </w:r>
      <w:r>
        <w:t>védővezetékkel ellátott készülékeken</w:t>
      </w:r>
    </w:p>
    <w:p w14:paraId="6CF9A2EA" w14:textId="442B5FBE" w:rsidR="00BF3B08" w:rsidRDefault="00862CAA">
      <w:pPr>
        <w:numPr>
          <w:ilvl w:val="0"/>
          <w:numId w:val="1"/>
        </w:numPr>
        <w:spacing w:after="26"/>
        <w:ind w:right="0" w:hanging="227"/>
      </w:pPr>
      <w:r>
        <w:t xml:space="preserve">Az </w:t>
      </w:r>
      <w:r w:rsidR="000E0995">
        <w:t>I</w:t>
      </w:r>
      <w:r w:rsidR="000E0995">
        <w:rPr>
          <w:sz w:val="16"/>
          <w:vertAlign w:val="subscript"/>
        </w:rPr>
        <w:t>B</w:t>
      </w:r>
      <w:r w:rsidR="000E0995">
        <w:t xml:space="preserve"> </w:t>
      </w:r>
      <w:r>
        <w:t>érint</w:t>
      </w:r>
      <w:r w:rsidR="008E5007">
        <w:t>ési</w:t>
      </w:r>
      <w:r>
        <w:t xml:space="preserve"> áram mérése </w:t>
      </w:r>
    </w:p>
    <w:p w14:paraId="3FEBE12C" w14:textId="77777777" w:rsidR="00BF3B08" w:rsidRDefault="00862CAA">
      <w:pPr>
        <w:numPr>
          <w:ilvl w:val="0"/>
          <w:numId w:val="1"/>
        </w:numPr>
        <w:spacing w:after="37"/>
        <w:ind w:right="0" w:hanging="227"/>
      </w:pPr>
      <w:r>
        <w:t>A tápáramkörről való biztonságos leválasztás igazolása (SELV és PELV esetén)</w:t>
      </w:r>
    </w:p>
    <w:p w14:paraId="572A19B1" w14:textId="2A04E1D5" w:rsidR="00BF3B08" w:rsidRDefault="00862CAA">
      <w:pPr>
        <w:numPr>
          <w:ilvl w:val="0"/>
          <w:numId w:val="1"/>
        </w:numPr>
        <w:spacing w:after="16"/>
        <w:ind w:right="0" w:hanging="227"/>
      </w:pPr>
      <w:r>
        <w:t>A leválasztott bemenetek (pl. mérőműszerek, hálózati analizátorok stb.) által generált</w:t>
      </w:r>
      <w:r w:rsidR="000E0995">
        <w:rPr>
          <w:sz w:val="16"/>
          <w:vertAlign w:val="subscript"/>
        </w:rPr>
        <w:t xml:space="preserve"> </w:t>
      </w:r>
      <w:proofErr w:type="spellStart"/>
      <w:r w:rsidR="000E0995">
        <w:t>I</w:t>
      </w:r>
      <w:r w:rsidR="000E0995">
        <w:rPr>
          <w:sz w:val="16"/>
          <w:vertAlign w:val="subscript"/>
        </w:rPr>
        <w:t>s</w:t>
      </w:r>
      <w:r w:rsidR="00362C10">
        <w:rPr>
          <w:sz w:val="16"/>
          <w:vertAlign w:val="subscript"/>
        </w:rPr>
        <w:t>L</w:t>
      </w:r>
      <w:proofErr w:type="spellEnd"/>
      <w:r>
        <w:rPr>
          <w:sz w:val="16"/>
          <w:vertAlign w:val="subscript"/>
        </w:rPr>
        <w:t xml:space="preserve"> </w:t>
      </w:r>
      <w:r>
        <w:t>védővezető áram mérése</w:t>
      </w:r>
    </w:p>
    <w:p w14:paraId="05288ACC" w14:textId="77777777" w:rsidR="00BF3B08" w:rsidRDefault="00862CAA">
      <w:pPr>
        <w:numPr>
          <w:ilvl w:val="0"/>
          <w:numId w:val="1"/>
        </w:numPr>
        <w:spacing w:after="16"/>
        <w:ind w:right="0" w:hanging="227"/>
      </w:pPr>
      <w:r>
        <w:t>Egyéb védőeszközök hatékonyságának igazolása</w:t>
      </w:r>
    </w:p>
    <w:p w14:paraId="7F61725F" w14:textId="77777777" w:rsidR="00BF3B08" w:rsidRDefault="00862CAA">
      <w:pPr>
        <w:numPr>
          <w:ilvl w:val="0"/>
          <w:numId w:val="1"/>
        </w:numPr>
        <w:spacing w:after="16"/>
        <w:ind w:right="0" w:hanging="227"/>
      </w:pPr>
      <w:r>
        <w:t>A feliratok ellenőrzése</w:t>
      </w:r>
    </w:p>
    <w:p w14:paraId="586DA48A" w14:textId="16D18B7A" w:rsidR="00BF3B08" w:rsidRDefault="00862CAA">
      <w:pPr>
        <w:numPr>
          <w:ilvl w:val="0"/>
          <w:numId w:val="1"/>
        </w:numPr>
        <w:spacing w:after="16"/>
        <w:ind w:right="0" w:hanging="227"/>
      </w:pPr>
      <w:r>
        <w:t>Funkcionális teszt (</w:t>
      </w:r>
      <w:proofErr w:type="gramStart"/>
      <w:r>
        <w:t>a</w:t>
      </w:r>
      <w:proofErr w:type="gramEnd"/>
      <w:r>
        <w:t xml:space="preserve"> </w:t>
      </w:r>
      <w:r w:rsidR="00DA5FBF">
        <w:t>EN 50699</w:t>
      </w:r>
      <w:r>
        <w:t xml:space="preserve"> szerinti vizsgálatokhoz ajánlott)</w:t>
      </w:r>
    </w:p>
    <w:p w14:paraId="014E300F" w14:textId="0060E772" w:rsidR="00BF3B08" w:rsidRDefault="00862CAA">
      <w:pPr>
        <w:numPr>
          <w:ilvl w:val="0"/>
          <w:numId w:val="1"/>
        </w:numPr>
        <w:spacing w:after="16"/>
        <w:ind w:right="0" w:hanging="227"/>
      </w:pPr>
      <w:r>
        <w:t>A hálózati csatlakozó vezetéke</w:t>
      </w:r>
      <w:r w:rsidR="00DA5FBF">
        <w:t>k</w:t>
      </w:r>
      <w:r>
        <w:t xml:space="preserve"> polaritásának </w:t>
      </w:r>
      <w:r w:rsidR="00DA5FBF">
        <w:t>ellenőrzése</w:t>
      </w:r>
      <w:r>
        <w:t xml:space="preserve"> (csak javítás után)</w:t>
      </w:r>
    </w:p>
    <w:p w14:paraId="2F964E79" w14:textId="27214373" w:rsidR="00BF3B08" w:rsidRDefault="00862CAA">
      <w:pPr>
        <w:numPr>
          <w:ilvl w:val="0"/>
          <w:numId w:val="1"/>
        </w:numPr>
        <w:ind w:right="0" w:hanging="227"/>
      </w:pPr>
      <w:r>
        <w:t>Értékelés, dokumentáció/vizsgálati jelentés</w:t>
      </w:r>
    </w:p>
    <w:p w14:paraId="344D3314" w14:textId="3722B12B" w:rsidR="00BF3B08" w:rsidRDefault="00862CAA" w:rsidP="002A3E53">
      <w:pPr>
        <w:ind w:left="1262" w:right="113"/>
      </w:pPr>
      <w:r>
        <w:t xml:space="preserve">Minden egyes </w:t>
      </w:r>
      <w:r w:rsidR="000E0995">
        <w:t>vizsgálatnak sikeresnek</w:t>
      </w:r>
      <w:r>
        <w:t xml:space="preserve"> kell </w:t>
      </w:r>
      <w:r w:rsidR="00927705">
        <w:t>l</w:t>
      </w:r>
      <w:r>
        <w:t>enni</w:t>
      </w:r>
      <w:r w:rsidR="000E0995">
        <w:t>e</w:t>
      </w:r>
      <w:r>
        <w:t xml:space="preserve"> egy újabb </w:t>
      </w:r>
      <w:r w:rsidR="000E0995">
        <w:t>vizsgálat</w:t>
      </w:r>
      <w:r>
        <w:t xml:space="preserve"> megkezdése előtt. Ha az egyedi vizsgálat nem kivitelezhető, az </w:t>
      </w:r>
      <w:r w:rsidR="00DA5FBF">
        <w:t>ellenőrzőnek kell megítélnie</w:t>
      </w:r>
      <w:r>
        <w:t xml:space="preserve"> a biztonságot, meg kell indokolnia és dokumentálnia kell. </w:t>
      </w:r>
      <w:proofErr w:type="gramStart"/>
      <w:r>
        <w:t>A</w:t>
      </w:r>
      <w:proofErr w:type="gramEnd"/>
      <w:r>
        <w:t xml:space="preserve"> </w:t>
      </w:r>
      <w:r w:rsidR="00DA5FBF">
        <w:t>EN 50678</w:t>
      </w:r>
      <w:r>
        <w:t xml:space="preserve"> vagy</w:t>
      </w:r>
      <w:r w:rsidR="001E6947">
        <w:t xml:space="preserve"> az</w:t>
      </w:r>
      <w:r>
        <w:t xml:space="preserve"> </w:t>
      </w:r>
      <w:r w:rsidR="00DA5FBF">
        <w:t>EN 50699</w:t>
      </w:r>
      <w:r w:rsidR="001E6947">
        <w:t xml:space="preserve"> </w:t>
      </w:r>
      <w:r>
        <w:t>szabványban megadott határértékek túllépése esetén a termékszabványok határértékei érvényesek. A</w:t>
      </w:r>
      <w:r w:rsidR="001E6947">
        <w:t>z</w:t>
      </w:r>
      <w:r>
        <w:t xml:space="preserve"> </w:t>
      </w:r>
      <w:r w:rsidR="001E6947">
        <w:t>EN 50699</w:t>
      </w:r>
      <w:r>
        <w:t xml:space="preserve"> szerint a gyártó által megadott értékek is használható</w:t>
      </w:r>
      <w:r w:rsidR="00927705">
        <w:t>a</w:t>
      </w:r>
      <w:r>
        <w:t>k. A</w:t>
      </w:r>
      <w:r w:rsidR="001E6947">
        <w:t xml:space="preserve"> tapasztalt hibákat/hiányokat</w:t>
      </w:r>
      <w:r>
        <w:t xml:space="preserve">, például a </w:t>
      </w:r>
      <w:r w:rsidR="000E0995">
        <w:t>leselejtezés</w:t>
      </w:r>
      <w:r w:rsidR="001E6947">
        <w:t>t</w:t>
      </w:r>
      <w:r>
        <w:t xml:space="preserve"> még nem indokoló kisebb hibákat, a határértékekhez való közelítést, az üzemi viselkedés rendellenességeit stb. a megjegyzés mezőkben dokumentálni kell.</w:t>
      </w:r>
    </w:p>
    <w:p w14:paraId="10AD514F" w14:textId="00EEF77E" w:rsidR="00BF3B08" w:rsidRDefault="00862CAA" w:rsidP="002A3E53">
      <w:pPr>
        <w:spacing w:after="231"/>
        <w:ind w:left="1262" w:right="113"/>
      </w:pPr>
      <w:r>
        <w:t xml:space="preserve">A legtöbb esetben elegendő a határértékek betartásának dokumentálása (kivétel: pl. védővezetékáram mérése). A hibára utaló </w:t>
      </w:r>
      <w:r w:rsidR="001E6947">
        <w:t xml:space="preserve">értékelésben </w:t>
      </w:r>
      <w:r>
        <w:t xml:space="preserve">célszerű a mért értékeket dokumentálni </w:t>
      </w:r>
      <w:r w:rsidR="00927705">
        <w:t>és a régi jegyzőkönyvek alapján követni az értékek változását</w:t>
      </w:r>
      <w:r>
        <w:t>.</w:t>
      </w:r>
    </w:p>
    <w:p w14:paraId="64150705" w14:textId="4642020E" w:rsidR="00BF3B08" w:rsidRDefault="00862CAA" w:rsidP="00C21D8C">
      <w:pPr>
        <w:pStyle w:val="Cmsor2"/>
        <w:shd w:val="clear" w:color="auto" w:fill="F2F2F2" w:themeFill="background1" w:themeFillShade="F2"/>
        <w:ind w:left="1347" w:right="113"/>
      </w:pPr>
      <w:r>
        <w:t xml:space="preserve">Szemrevételezés </w:t>
      </w:r>
    </w:p>
    <w:p w14:paraId="15BB3FAC" w14:textId="67BF6F63" w:rsidR="00BF3B08" w:rsidRDefault="00862CAA" w:rsidP="001951BE">
      <w:pPr>
        <w:ind w:left="1262" w:right="113"/>
      </w:pPr>
      <w:r>
        <w:t>A szemrevételezés az első és legfontosabb ellenőrzés. Arra szolgál, hogy azonosítsa a külső hibákat, és biztosítsa az eszköz alkalmasságát a felhasználási hely</w:t>
      </w:r>
      <w:r w:rsidR="001951BE">
        <w:t xml:space="preserve"> szerint</w:t>
      </w:r>
      <w:r>
        <w:t xml:space="preserve"> (</w:t>
      </w:r>
      <w:r w:rsidR="001951BE">
        <w:t>a megfelelőséget</w:t>
      </w:r>
      <w:r>
        <w:t xml:space="preserve"> írásban rögzíteni kell a jegyzőkönyvben). </w:t>
      </w:r>
      <w:r w:rsidR="001951BE">
        <w:t>Ellenőrizni kell a</w:t>
      </w:r>
      <w:r>
        <w:t xml:space="preserve"> felhasználás helyére való alkalmasság</w:t>
      </w:r>
      <w:r w:rsidR="001951BE">
        <w:t>ot</w:t>
      </w:r>
      <w:r>
        <w:t xml:space="preserve">, </w:t>
      </w:r>
      <w:r w:rsidR="001951BE">
        <w:t>(</w:t>
      </w:r>
      <w:r>
        <w:t>ha lehetséges</w:t>
      </w:r>
      <w:r w:rsidR="001951BE">
        <w:t>)</w:t>
      </w:r>
      <w:r>
        <w:t>.</w:t>
      </w:r>
    </w:p>
    <w:p w14:paraId="4B86540B" w14:textId="1B451FF9" w:rsidR="00BF3B08" w:rsidRDefault="00862CAA" w:rsidP="002A3E53">
      <w:pPr>
        <w:ind w:left="1262" w:right="113"/>
      </w:pPr>
      <w:r>
        <w:t xml:space="preserve">A szemrevételezés részeként meghatározzák a készülékre </w:t>
      </w:r>
      <w:r w:rsidR="00927705">
        <w:t>alkalmazandó</w:t>
      </w:r>
      <w:r>
        <w:t xml:space="preserve"> védelmi intézkedéseket (beleértve a védelmi osztályokat is), amelyek meghatározzák a további méréseket.</w:t>
      </w:r>
    </w:p>
    <w:p w14:paraId="7B530A6D" w14:textId="74E244EA" w:rsidR="00BF3B08" w:rsidRDefault="00B16999" w:rsidP="002A3E53">
      <w:pPr>
        <w:spacing w:after="231"/>
        <w:ind w:left="1262" w:right="113"/>
      </w:pPr>
      <w:r>
        <w:t>A vizsgálati jegyzőkönyvbe az ellenőrzés összefoglalásaként az</w:t>
      </w:r>
      <w:r w:rsidR="00862CAA">
        <w:t xml:space="preserve"> "OK" vagy "NEM OK" </w:t>
      </w:r>
      <w:r w:rsidR="00927705">
        <w:t xml:space="preserve">jelölés </w:t>
      </w:r>
      <w:r w:rsidR="00862CAA">
        <w:t>szerepel. Ennek feltétele, hogy az ellenőr</w:t>
      </w:r>
      <w:r w:rsidR="00927705">
        <w:t>ző</w:t>
      </w:r>
      <w:r w:rsidR="00862CAA">
        <w:t xml:space="preserve"> szakképzett személy szakképzett villanyszerelő legyen, aki ismeri a</w:t>
      </w:r>
      <w:r>
        <w:t xml:space="preserve"> szabványokat/előírásokat</w:t>
      </w:r>
      <w:r w:rsidR="00862CAA">
        <w:t xml:space="preserve"> és</w:t>
      </w:r>
      <w:r>
        <w:t xml:space="preserve"> az</w:t>
      </w:r>
      <w:r w:rsidR="00862CAA">
        <w:t xml:space="preserve"> elvégzendő </w:t>
      </w:r>
      <w:r>
        <w:t>feladatokat.</w:t>
      </w:r>
    </w:p>
    <w:p w14:paraId="3BC3EF09" w14:textId="77777777" w:rsidR="00BF3B08" w:rsidRDefault="00862CAA" w:rsidP="00C21D8C">
      <w:pPr>
        <w:pStyle w:val="Cmsor2"/>
        <w:shd w:val="clear" w:color="auto" w:fill="F2F2F2" w:themeFill="background1" w:themeFillShade="F2"/>
        <w:ind w:left="1347" w:right="113"/>
      </w:pPr>
      <w:r>
        <w:t>Védővezető ellenállás mérése</w:t>
      </w:r>
    </w:p>
    <w:p w14:paraId="66B5F46C" w14:textId="23490874" w:rsidR="00BF3B08" w:rsidRDefault="00862CAA" w:rsidP="002A3E53">
      <w:pPr>
        <w:ind w:left="1262" w:right="113"/>
      </w:pPr>
      <w:r>
        <w:t xml:space="preserve">A </w:t>
      </w:r>
      <w:r w:rsidR="00B16999">
        <w:t xml:space="preserve">mérés a </w:t>
      </w:r>
      <w:r>
        <w:t>védővezeték</w:t>
      </w:r>
      <w:r w:rsidR="00B16999">
        <w:t xml:space="preserve"> ellenállásának, kialakításának, épségének,</w:t>
      </w:r>
      <w:r>
        <w:t xml:space="preserve"> megfelelő állapotának igazolására szolgál.</w:t>
      </w:r>
    </w:p>
    <w:p w14:paraId="6D6ED05D" w14:textId="40F1A963" w:rsidR="00BF3B08" w:rsidRDefault="00862CAA" w:rsidP="002A3E53">
      <w:pPr>
        <w:ind w:left="1262" w:right="113"/>
      </w:pPr>
      <w:r>
        <w:t>A mérés magában foglalja a teljes védővezeték-útvonal vizsgálatát, valamint a kábelek és csatlakozókábelek mozg</w:t>
      </w:r>
      <w:r w:rsidR="00B16999">
        <w:t>atását</w:t>
      </w:r>
      <w:r>
        <w:t xml:space="preserve"> az ellenállásmérés során.</w:t>
      </w:r>
    </w:p>
    <w:p w14:paraId="4F3C66A9" w14:textId="77777777" w:rsidR="00BF3B08" w:rsidRDefault="00862CAA">
      <w:pPr>
        <w:ind w:left="1262" w:right="0"/>
      </w:pPr>
      <w:r>
        <w:t>Megfelelő mérőszondákat kell használni, és a mérési pontokat meg kell tisztítani.</w:t>
      </w:r>
    </w:p>
    <w:tbl>
      <w:tblPr>
        <w:tblStyle w:val="Rcsostblzat"/>
        <w:tblW w:w="0" w:type="auto"/>
        <w:tblInd w:w="1262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081B63" w:rsidRPr="00081B63" w14:paraId="4D1DD755" w14:textId="77777777" w:rsidTr="00C21D8C">
        <w:tc>
          <w:tcPr>
            <w:tcW w:w="5100" w:type="dxa"/>
            <w:shd w:val="clear" w:color="auto" w:fill="F2F2F2" w:themeFill="background1" w:themeFillShade="F2"/>
          </w:tcPr>
          <w:p w14:paraId="07D49379" w14:textId="013B82A8" w:rsidR="00F6493D" w:rsidRPr="00081B63" w:rsidRDefault="00C21D8C">
            <w:pPr>
              <w:ind w:left="0" w:right="0" w:firstLine="0"/>
              <w:rPr>
                <w:b/>
                <w:bCs/>
                <w:color w:val="1F3864" w:themeColor="accent1" w:themeShade="80"/>
              </w:rPr>
            </w:pPr>
            <w:r w:rsidRPr="00081B63">
              <w:rPr>
                <w:b/>
                <w:bCs/>
                <w:color w:val="1F3864" w:themeColor="accent1" w:themeShade="80"/>
              </w:rPr>
              <w:t>Csatlakozás:</w:t>
            </w:r>
          </w:p>
        </w:tc>
        <w:tc>
          <w:tcPr>
            <w:tcW w:w="5101" w:type="dxa"/>
            <w:shd w:val="clear" w:color="auto" w:fill="F2F2F2" w:themeFill="background1" w:themeFillShade="F2"/>
          </w:tcPr>
          <w:p w14:paraId="012A4175" w14:textId="22990968" w:rsidR="00F6493D" w:rsidRPr="00081B63" w:rsidRDefault="00C21D8C" w:rsidP="00F6493D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1F3864" w:themeColor="accent1" w:themeShade="80"/>
              </w:rPr>
            </w:pPr>
            <w:r w:rsidRPr="00081B63">
              <w:rPr>
                <w:b/>
                <w:bCs/>
                <w:color w:val="1F3864" w:themeColor="accent1" w:themeShade="80"/>
              </w:rPr>
              <w:t>Határok:</w:t>
            </w:r>
          </w:p>
        </w:tc>
      </w:tr>
      <w:tr w:rsidR="00F6493D" w14:paraId="7D507840" w14:textId="77777777" w:rsidTr="00F6493D">
        <w:tc>
          <w:tcPr>
            <w:tcW w:w="5100" w:type="dxa"/>
          </w:tcPr>
          <w:p w14:paraId="0CDAA9B5" w14:textId="3DB86F52" w:rsidR="00F6493D" w:rsidRDefault="00F6493D" w:rsidP="00F6493D">
            <w:pPr>
              <w:ind w:left="0" w:right="0" w:firstLine="0"/>
            </w:pPr>
            <w:r>
              <w:t>A csatlakozókábel ≤ 1,5 mm² vezeték-keresztmetszet esetén</w:t>
            </w:r>
          </w:p>
        </w:tc>
        <w:tc>
          <w:tcPr>
            <w:tcW w:w="5101" w:type="dxa"/>
          </w:tcPr>
          <w:p w14:paraId="3BAD2AD1" w14:textId="3EEDFAAE" w:rsidR="00F6493D" w:rsidRDefault="00F6493D" w:rsidP="00F6493D">
            <w:pPr>
              <w:ind w:left="0" w:right="0" w:firstLine="0"/>
            </w:pPr>
            <w:r>
              <w:t>≤ 0,3 Ω - 5 m csatlakozókábelig, plusz 0,1 Ω minden további 7,5 m -</w:t>
            </w:r>
            <w:proofErr w:type="spellStart"/>
            <w:r>
              <w:t>ig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>. 1,0 Ω</w:t>
            </w:r>
          </w:p>
        </w:tc>
      </w:tr>
      <w:tr w:rsidR="00F6493D" w14:paraId="14CE1C8F" w14:textId="77777777" w:rsidTr="00F6493D">
        <w:tc>
          <w:tcPr>
            <w:tcW w:w="5100" w:type="dxa"/>
          </w:tcPr>
          <w:p w14:paraId="132237C6" w14:textId="0BA8ECE1" w:rsidR="00F6493D" w:rsidRDefault="00F6493D" w:rsidP="00F6493D">
            <w:pPr>
              <w:ind w:left="0" w:right="0" w:firstLine="0"/>
            </w:pPr>
            <w:r>
              <w:t xml:space="preserve">A csatlakozókábel vezetékkeresztmetszete &gt; 1,5 mm² és egyéb </w:t>
            </w:r>
            <w:proofErr w:type="spellStart"/>
            <w:r>
              <w:t>kábelhos</w:t>
            </w:r>
            <w:r w:rsidR="008E57B3">
              <w:t>s</w:t>
            </w:r>
            <w:r>
              <w:t>zak</w:t>
            </w:r>
            <w:proofErr w:type="spellEnd"/>
            <w:r>
              <w:t xml:space="preserve"> esetén</w:t>
            </w:r>
          </w:p>
        </w:tc>
        <w:tc>
          <w:tcPr>
            <w:tcW w:w="5101" w:type="dxa"/>
          </w:tcPr>
          <w:p w14:paraId="009F1FC1" w14:textId="77777777" w:rsidR="00F6493D" w:rsidRDefault="00F6493D" w:rsidP="00F6493D">
            <w:pPr>
              <w:spacing w:after="0" w:line="259" w:lineRule="auto"/>
              <w:ind w:left="0" w:right="0" w:firstLine="0"/>
              <w:jc w:val="left"/>
            </w:pPr>
            <w:r>
              <w:t xml:space="preserve">a hosszúság, a keresztmetszet és az </w:t>
            </w:r>
          </w:p>
          <w:p w14:paraId="7391D181" w14:textId="77777777" w:rsidR="00F6493D" w:rsidRDefault="00F6493D" w:rsidP="00F6493D">
            <w:pPr>
              <w:spacing w:after="0" w:line="259" w:lineRule="auto"/>
              <w:ind w:left="0" w:right="0" w:firstLine="0"/>
              <w:jc w:val="left"/>
            </w:pPr>
            <w:r>
              <w:t>érintkező ellenállások (0,1 Ω)</w:t>
            </w:r>
          </w:p>
          <w:p w14:paraId="22C2589C" w14:textId="3C1F2A04" w:rsidR="00F6493D" w:rsidRDefault="00F6493D" w:rsidP="00F6493D">
            <w:pPr>
              <w:ind w:left="0" w:right="0" w:firstLine="0"/>
            </w:pPr>
            <w:r>
              <w:t xml:space="preserve">R = </w:t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29BACE7" wp14:editId="7944DE66">
                      <wp:extent cx="54191" cy="82931"/>
                      <wp:effectExtent l="0" t="0" r="0" b="0"/>
                      <wp:docPr id="2087355807" name="Group 14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91" cy="82931"/>
                                <a:chOff x="0" y="0"/>
                                <a:chExt cx="54191" cy="82931"/>
                              </a:xfrm>
                            </wpg:grpSpPr>
                            <wps:wsp>
                              <wps:cNvPr id="1023406849" name="Shape 1109"/>
                              <wps:cNvSpPr/>
                              <wps:spPr>
                                <a:xfrm>
                                  <a:off x="0" y="2"/>
                                  <a:ext cx="27070" cy="82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70" h="82929">
                                      <a:moveTo>
                                        <a:pt x="27070" y="0"/>
                                      </a:moveTo>
                                      <a:lnTo>
                                        <a:pt x="27070" y="8878"/>
                                      </a:lnTo>
                                      <a:lnTo>
                                        <a:pt x="14072" y="15619"/>
                                      </a:lnTo>
                                      <a:cubicBezTo>
                                        <a:pt x="11468" y="19975"/>
                                        <a:pt x="10198" y="24928"/>
                                        <a:pt x="10274" y="30465"/>
                                      </a:cubicBezTo>
                                      <a:cubicBezTo>
                                        <a:pt x="10198" y="36205"/>
                                        <a:pt x="11430" y="41273"/>
                                        <a:pt x="13957" y="45705"/>
                                      </a:cubicBezTo>
                                      <a:lnTo>
                                        <a:pt x="27070" y="52788"/>
                                      </a:lnTo>
                                      <a:lnTo>
                                        <a:pt x="27070" y="61668"/>
                                      </a:lnTo>
                                      <a:lnTo>
                                        <a:pt x="17691" y="59662"/>
                                      </a:lnTo>
                                      <a:cubicBezTo>
                                        <a:pt x="14643" y="58278"/>
                                        <a:pt x="12243" y="56144"/>
                                        <a:pt x="10503" y="53236"/>
                                      </a:cubicBezTo>
                                      <a:lnTo>
                                        <a:pt x="10274" y="53236"/>
                                      </a:lnTo>
                                      <a:lnTo>
                                        <a:pt x="10274" y="82929"/>
                                      </a:lnTo>
                                      <a:lnTo>
                                        <a:pt x="0" y="82929"/>
                                      </a:lnTo>
                                      <a:lnTo>
                                        <a:pt x="0" y="31417"/>
                                      </a:lnTo>
                                      <a:cubicBezTo>
                                        <a:pt x="38" y="21054"/>
                                        <a:pt x="2315" y="13253"/>
                                        <a:pt x="6828" y="8016"/>
                                      </a:cubicBezTo>
                                      <a:lnTo>
                                        <a:pt x="27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058653" name="Shape 1110"/>
                              <wps:cNvSpPr/>
                              <wps:spPr>
                                <a:xfrm>
                                  <a:off x="27070" y="0"/>
                                  <a:ext cx="27120" cy="61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20" h="61671">
                                      <a:moveTo>
                                        <a:pt x="6" y="0"/>
                                      </a:moveTo>
                                      <a:cubicBezTo>
                                        <a:pt x="8934" y="76"/>
                                        <a:pt x="15691" y="2959"/>
                                        <a:pt x="20262" y="8649"/>
                                      </a:cubicBezTo>
                                      <a:cubicBezTo>
                                        <a:pt x="24835" y="14300"/>
                                        <a:pt x="27120" y="21666"/>
                                        <a:pt x="27120" y="30747"/>
                                      </a:cubicBezTo>
                                      <a:cubicBezTo>
                                        <a:pt x="27120" y="39116"/>
                                        <a:pt x="24910" y="46317"/>
                                        <a:pt x="20491" y="52349"/>
                                      </a:cubicBezTo>
                                      <a:cubicBezTo>
                                        <a:pt x="16059" y="58420"/>
                                        <a:pt x="9226" y="61519"/>
                                        <a:pt x="6" y="61671"/>
                                      </a:cubicBezTo>
                                      <a:lnTo>
                                        <a:pt x="0" y="61670"/>
                                      </a:lnTo>
                                      <a:lnTo>
                                        <a:pt x="0" y="52791"/>
                                      </a:lnTo>
                                      <a:lnTo>
                                        <a:pt x="6" y="52794"/>
                                      </a:lnTo>
                                      <a:cubicBezTo>
                                        <a:pt x="6331" y="52718"/>
                                        <a:pt x="10750" y="50355"/>
                                        <a:pt x="13290" y="45707"/>
                                      </a:cubicBezTo>
                                      <a:cubicBezTo>
                                        <a:pt x="15703" y="41275"/>
                                        <a:pt x="16871" y="36208"/>
                                        <a:pt x="16795" y="30467"/>
                                      </a:cubicBezTo>
                                      <a:cubicBezTo>
                                        <a:pt x="16795" y="24930"/>
                                        <a:pt x="15589" y="19977"/>
                                        <a:pt x="13176" y="15621"/>
                                      </a:cubicBezTo>
                                      <a:cubicBezTo>
                                        <a:pt x="11944" y="13500"/>
                                        <a:pt x="10230" y="11874"/>
                                        <a:pt x="8045" y="10719"/>
                                      </a:cubicBezTo>
                                      <a:cubicBezTo>
                                        <a:pt x="5886" y="9487"/>
                                        <a:pt x="3206" y="8877"/>
                                        <a:pt x="6" y="8877"/>
                                      </a:cubicBezTo>
                                      <a:lnTo>
                                        <a:pt x="0" y="888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31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F8574" id="Group 14428" o:spid="_x0000_s1026" style="width:4.25pt;height:6.55pt;mso-position-horizontal-relative:char;mso-position-vertical-relative:line" coordsize="54191,8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">
                      <v:shape id="Shape 1109" o:spid="_x0000_s1027" style="position:absolute;top:2;width:27070;height:82929;visibility:visible;mso-wrap-style:square;v-text-anchor:top" coordsize="27070,8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" path="m27070,r,8878l14072,15619v-2604,4356,-3874,9309,-3798,14846c10198,36205,11430,41273,13957,45705r13113,7083l27070,61668,17691,59662c14643,58278,12243,56144,10503,53236r-229,l10274,82929,,82929,,31417c38,21054,2315,13253,6828,8016l27070,xe" fillcolor="#231f20" stroked="f" strokeweight="0">
                        <v:stroke miterlimit="83231f" joinstyle="miter"/>
                        <v:path arrowok="t" textboxrect="0,0,27070,82929"/>
                      </v:shape>
                      <v:shape id="Shape 1110" o:spid="_x0000_s1028" style="position:absolute;left:27070;width:27120;height:61671;visibility:visible;mso-wrap-style:square;v-text-anchor:top" coordsize="27120,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" path="m6,c8934,76,15691,2959,20262,8649v4573,5651,6858,13017,6858,22098c27120,39116,24910,46317,20491,52349,16059,58420,9226,61519,6,61671r-6,-1l,52791r6,3c6331,52718,10750,50355,13290,45707v2413,-4432,3581,-9499,3505,-15240c16795,24930,15589,19977,13176,15621,11944,13500,10230,11874,8045,10719,5886,9487,3206,8877,6,8877r-6,3l,2,6,xe" fillcolor="#231f20" stroked="f" strokeweight="0">
                        <v:stroke miterlimit="83231f" joinstyle="miter"/>
                        <v:path arrowok="t" textboxrect="0,0,27120,61671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x l/A + 0,1 Ω</w:t>
            </w:r>
          </w:p>
        </w:tc>
      </w:tr>
    </w:tbl>
    <w:p w14:paraId="029915E5" w14:textId="38429679" w:rsidR="00BF3B08" w:rsidRDefault="00862CAA" w:rsidP="00081B63">
      <w:pPr>
        <w:ind w:left="1267" w:right="113" w:firstLine="0"/>
      </w:pPr>
      <w:r w:rsidRPr="008C7A7D">
        <w:rPr>
          <w:b/>
          <w:bCs/>
        </w:rPr>
        <w:t xml:space="preserve">Megjegyzés: </w:t>
      </w:r>
      <w:r>
        <w:t xml:space="preserve">A tápáramkörről le nem választott berendezések tesztelésekor párhuzamos földelési használhatók. Ezt a dokumentációban (vizsgálati jegyzőkönyvben) </w:t>
      </w:r>
      <w:r w:rsidR="00F1260A">
        <w:t>szerepeltetni kell.</w:t>
      </w:r>
    </w:p>
    <w:p w14:paraId="45E9987B" w14:textId="77777777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lastRenderedPageBreak/>
        <w:t>Szigetelési ellenállás mérése</w:t>
      </w:r>
    </w:p>
    <w:p w14:paraId="2D8B798F" w14:textId="4B519DCC" w:rsidR="00BF3B08" w:rsidRDefault="00862CAA" w:rsidP="00517A01">
      <w:pPr>
        <w:spacing w:line="247" w:lineRule="auto"/>
        <w:ind w:left="1264" w:right="113" w:hanging="11"/>
      </w:pPr>
      <w:r>
        <w:t>A mérést az aktív alkatrészek és az összes érinthető vezető alkatrész között</w:t>
      </w:r>
      <w:r w:rsidR="00F1260A">
        <w:t xml:space="preserve"> kell</w:t>
      </w:r>
      <w:r>
        <w:t xml:space="preserve"> vég</w:t>
      </w:r>
      <w:r w:rsidR="00F1260A">
        <w:t>ezni</w:t>
      </w:r>
      <w:r>
        <w:t>, beleértve a védővezetékeket is (kivéve a PELV-</w:t>
      </w:r>
      <w:proofErr w:type="spellStart"/>
      <w:r w:rsidR="00F1260A">
        <w:t>e</w:t>
      </w:r>
      <w:r>
        <w:t>t</w:t>
      </w:r>
      <w:proofErr w:type="spellEnd"/>
      <w:r>
        <w:t>).</w:t>
      </w:r>
    </w:p>
    <w:p w14:paraId="5AC32961" w14:textId="799CB629" w:rsidR="00BF3B08" w:rsidRDefault="00862CAA" w:rsidP="00517A01">
      <w:pPr>
        <w:spacing w:line="247" w:lineRule="auto"/>
        <w:ind w:left="1264" w:right="113" w:hanging="11"/>
      </w:pPr>
      <w:r>
        <w:t>Javítás után (</w:t>
      </w:r>
      <w:r w:rsidR="00F1260A">
        <w:t>EN</w:t>
      </w:r>
      <w:r>
        <w:t xml:space="preserve"> </w:t>
      </w:r>
      <w:r w:rsidR="00F1260A">
        <w:t>50678</w:t>
      </w:r>
      <w:r>
        <w:t>) a SELV/PELV áramkörök mérését az aktív része</w:t>
      </w:r>
      <w:r w:rsidR="005D1212">
        <w:t xml:space="preserve">k </w:t>
      </w:r>
      <w:r>
        <w:t xml:space="preserve">és a primer áramkör aktív részei között </w:t>
      </w:r>
      <w:r w:rsidR="00F1260A">
        <w:t>kell végezni</w:t>
      </w:r>
      <w:r>
        <w:t>.</w:t>
      </w:r>
    </w:p>
    <w:p w14:paraId="0C17648E" w14:textId="64FE0864" w:rsidR="00BF3B08" w:rsidRDefault="00862CAA" w:rsidP="00517A01">
      <w:pPr>
        <w:spacing w:line="247" w:lineRule="auto"/>
        <w:ind w:left="1264" w:right="113" w:hanging="11"/>
      </w:pPr>
      <w:r>
        <w:t xml:space="preserve">A mérések során minden szabályozót és kapcsolót </w:t>
      </w:r>
      <w:r w:rsidR="005D1212">
        <w:t>bekapcsolt állapotba kell tenni.</w:t>
      </w:r>
    </w:p>
    <w:p w14:paraId="787947CA" w14:textId="356838E7" w:rsidR="00BF3B08" w:rsidRDefault="00862CAA" w:rsidP="00517A01">
      <w:pPr>
        <w:spacing w:after="3" w:line="259" w:lineRule="auto"/>
        <w:ind w:left="1263" w:right="113"/>
        <w:jc w:val="left"/>
      </w:pPr>
      <w:r>
        <w:rPr>
          <w:b/>
        </w:rPr>
        <w:t>Betartandó határértékek: a</w:t>
      </w:r>
      <w:r w:rsidR="00C26974">
        <w:rPr>
          <w:b/>
        </w:rPr>
        <w:t>z EN 50678</w:t>
      </w:r>
      <w:r>
        <w:rPr>
          <w:b/>
        </w:rPr>
        <w:t xml:space="preserve"> vagy a</w:t>
      </w:r>
      <w:r w:rsidR="00C26974">
        <w:rPr>
          <w:b/>
        </w:rPr>
        <w:t>z</w:t>
      </w:r>
      <w:r>
        <w:rPr>
          <w:b/>
        </w:rPr>
        <w:t xml:space="preserve"> </w:t>
      </w:r>
      <w:r w:rsidR="00C26974">
        <w:rPr>
          <w:b/>
        </w:rPr>
        <w:t>EN 50699</w:t>
      </w:r>
      <w:r>
        <w:rPr>
          <w:b/>
        </w:rPr>
        <w:t xml:space="preserve"> 1. táblázata szerint</w:t>
      </w:r>
    </w:p>
    <w:tbl>
      <w:tblPr>
        <w:tblStyle w:val="TableGrid"/>
        <w:tblW w:w="10064" w:type="dxa"/>
        <w:tblInd w:w="1271" w:type="dxa"/>
        <w:tblCellMar>
          <w:top w:w="78" w:type="dxa"/>
          <w:left w:w="80" w:type="dxa"/>
          <w:right w:w="82" w:type="dxa"/>
        </w:tblCellMar>
        <w:tblLook w:val="04A0" w:firstRow="1" w:lastRow="0" w:firstColumn="1" w:lastColumn="0" w:noHBand="0" w:noVBand="1"/>
      </w:tblPr>
      <w:tblGrid>
        <w:gridCol w:w="3404"/>
        <w:gridCol w:w="5526"/>
        <w:gridCol w:w="1134"/>
      </w:tblGrid>
      <w:tr w:rsidR="00081B63" w:rsidRPr="00081B63" w14:paraId="1F8219DD" w14:textId="77777777" w:rsidTr="00081B63">
        <w:trPr>
          <w:trHeight w:val="290"/>
        </w:trPr>
        <w:tc>
          <w:tcPr>
            <w:tcW w:w="34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5FC41707" w14:textId="77777777" w:rsidR="00BF3B08" w:rsidRPr="00081B63" w:rsidRDefault="00862CAA">
            <w:pPr>
              <w:spacing w:after="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  <w:r w:rsidRPr="00081B63">
              <w:rPr>
                <w:b/>
                <w:color w:val="1F3864" w:themeColor="accent1" w:themeShade="80"/>
              </w:rPr>
              <w:t>Teszt objektum</w:t>
            </w:r>
          </w:p>
        </w:tc>
        <w:tc>
          <w:tcPr>
            <w:tcW w:w="55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FFFFFF"/>
            </w:tcBorders>
            <w:shd w:val="clear" w:color="auto" w:fill="F2F2F2" w:themeFill="background1" w:themeFillShade="F2"/>
          </w:tcPr>
          <w:p w14:paraId="00B4511F" w14:textId="77777777" w:rsidR="00BF3B08" w:rsidRPr="00081B63" w:rsidRDefault="00BF3B08">
            <w:pPr>
              <w:spacing w:after="16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FFFFFF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2098C31E" w14:textId="64131295" w:rsidR="00BF3B08" w:rsidRPr="00081B63" w:rsidRDefault="005D1212">
            <w:pPr>
              <w:spacing w:after="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  <w:r w:rsidRPr="00081B63">
              <w:rPr>
                <w:b/>
                <w:color w:val="1F3864" w:themeColor="accent1" w:themeShade="80"/>
              </w:rPr>
              <w:t>Határérték</w:t>
            </w:r>
          </w:p>
        </w:tc>
      </w:tr>
      <w:tr w:rsidR="00BF3B08" w14:paraId="73C0324F" w14:textId="77777777" w:rsidTr="007A4EEB">
        <w:trPr>
          <w:trHeight w:val="290"/>
        </w:trPr>
        <w:tc>
          <w:tcPr>
            <w:tcW w:w="340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26E898" w14:textId="649578E1" w:rsidR="00BF3B08" w:rsidRDefault="00862CAA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 xml:space="preserve">A hálózat </w:t>
            </w:r>
            <w:r>
              <w:t xml:space="preserve">veszélyes aktív/feszültség alatt álló részei </w:t>
            </w:r>
            <w:r>
              <w:rPr>
                <w:b/>
              </w:rPr>
              <w:t xml:space="preserve">a védővezetékek </w:t>
            </w:r>
            <w:r w:rsidR="00556127">
              <w:rPr>
                <w:b/>
              </w:rPr>
              <w:t>és a</w:t>
            </w:r>
            <w:r>
              <w:t xml:space="preserve"> védővezetékhez </w:t>
            </w:r>
            <w:r w:rsidR="00556127">
              <w:t xml:space="preserve">csatlakoztatott </w:t>
            </w:r>
            <w:r w:rsidR="00556127">
              <w:rPr>
                <w:b/>
              </w:rPr>
              <w:t>érinthető</w:t>
            </w:r>
            <w:r>
              <w:rPr>
                <w:b/>
              </w:rPr>
              <w:t xml:space="preserve"> vezető részek</w:t>
            </w:r>
            <w:r w:rsidR="001C03FF">
              <w:rPr>
                <w:b/>
              </w:rPr>
              <w:t xml:space="preserve"> között</w:t>
            </w:r>
          </w:p>
        </w:tc>
        <w:tc>
          <w:tcPr>
            <w:tcW w:w="55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B6055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Általános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F7D55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1,0 MΩ</w:t>
            </w:r>
          </w:p>
        </w:tc>
      </w:tr>
      <w:tr w:rsidR="00BF3B08" w14:paraId="2F0A7679" w14:textId="77777777" w:rsidTr="007A4EEB">
        <w:trPr>
          <w:trHeight w:val="290"/>
        </w:trPr>
        <w:tc>
          <w:tcPr>
            <w:tcW w:w="3404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2F56FA62" w14:textId="77777777" w:rsidR="00BF3B08" w:rsidRDefault="00BF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05AD8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Fűtőelemekkel </w:t>
            </w:r>
            <w:r>
              <w:rPr>
                <w:b/>
              </w:rPr>
              <w:t xml:space="preserve">ellátott készülékek 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39D0C1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0,3 MΩ</w:t>
            </w:r>
          </w:p>
        </w:tc>
      </w:tr>
      <w:tr w:rsidR="00BF3B08" w14:paraId="24E2FCA9" w14:textId="77777777" w:rsidTr="007A4EEB">
        <w:trPr>
          <w:trHeight w:val="938"/>
        </w:trPr>
        <w:tc>
          <w:tcPr>
            <w:tcW w:w="340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FCB43" w14:textId="77777777" w:rsidR="00BF3B08" w:rsidRDefault="00BF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D591DF" w14:textId="4FC5532B" w:rsidR="00BF3B08" w:rsidRDefault="00862CAA">
            <w:pPr>
              <w:spacing w:after="0" w:line="259" w:lineRule="auto"/>
              <w:ind w:left="0" w:right="0" w:firstLine="0"/>
            </w:pPr>
            <w:r>
              <w:t xml:space="preserve">Készülékek </w:t>
            </w:r>
            <w:r>
              <w:rPr>
                <w:b/>
              </w:rPr>
              <w:t>fűtőele</w:t>
            </w:r>
            <w:r w:rsidR="00C26974">
              <w:rPr>
                <w:b/>
              </w:rPr>
              <w:t>mei</w:t>
            </w:r>
            <w:r>
              <w:t xml:space="preserve"> </w:t>
            </w:r>
            <w:r>
              <w:rPr>
                <w:b/>
              </w:rPr>
              <w:t>&gt; 3,5 kW teljesítmé</w:t>
            </w:r>
            <w:r w:rsidR="00C26974">
              <w:rPr>
                <w:b/>
              </w:rPr>
              <w:t>ny</w:t>
            </w:r>
          </w:p>
          <w:p w14:paraId="2249EB42" w14:textId="38976FD0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(ha a szigetelési ellenállást </w:t>
            </w:r>
            <w:r w:rsidR="00C26974">
              <w:t>kisebb</w:t>
            </w:r>
            <w:r>
              <w:t>, a készülék akkor is rendben van, ha a védővezető áramhatárát</w:t>
            </w:r>
            <w:r w:rsidR="00C26974">
              <w:t xml:space="preserve"> a mérésnél</w:t>
            </w:r>
            <w:r>
              <w:t xml:space="preserve"> lépi túl)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D31540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0,3 MΩ</w:t>
            </w:r>
          </w:p>
        </w:tc>
      </w:tr>
      <w:tr w:rsidR="00BF3B08" w14:paraId="28ACB8F2" w14:textId="77777777" w:rsidTr="007A4EEB">
        <w:trPr>
          <w:trHeight w:val="722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03B304" w14:textId="2B6438C3" w:rsidR="00BF3B08" w:rsidRDefault="00862CAA">
            <w:pPr>
              <w:spacing w:after="0" w:line="236" w:lineRule="auto"/>
              <w:ind w:left="0" w:right="0" w:firstLine="0"/>
              <w:jc w:val="left"/>
            </w:pPr>
            <w:r>
              <w:t xml:space="preserve">A hálózat veszélyes aktív / feszültség alatt álló részei </w:t>
            </w:r>
            <w:r w:rsidR="005A51E1">
              <w:t>és a</w:t>
            </w:r>
            <w:r>
              <w:t xml:space="preserve"> vezetőképes részek</w:t>
            </w:r>
            <w:r w:rsidR="005A51E1">
              <w:t xml:space="preserve"> között</w:t>
            </w:r>
            <w:r>
              <w:t>, amelyeket a védővezeték</w:t>
            </w:r>
            <w:r w:rsidR="005A51E1">
              <w:t>kel nincsenek összeköttetésbe</w:t>
            </w:r>
            <w:r>
              <w:t xml:space="preserve"> (elsősorban a II. védelmi osztályú készülékekben, de a</w:t>
            </w:r>
            <w:r w:rsidR="005A51E1">
              <w:t>z</w:t>
            </w:r>
            <w:r>
              <w:t xml:space="preserve"> </w:t>
            </w:r>
          </w:p>
          <w:p w14:paraId="2FF76F34" w14:textId="02B7E869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I. védelmi osztályba tartozó berendezések</w:t>
            </w:r>
            <w:r w:rsidR="005A51E1">
              <w:t xml:space="preserve"> esetébe is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71F40F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2,0 MΩ</w:t>
            </w:r>
          </w:p>
        </w:tc>
      </w:tr>
      <w:tr w:rsidR="00BF3B08" w14:paraId="52229249" w14:textId="77777777" w:rsidTr="007A4EEB">
        <w:trPr>
          <w:trHeight w:val="506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3FD90F" w14:textId="0C6200E4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A hálózati tápegység veszélyes aktív / feszültség alatt álló részei</w:t>
            </w:r>
            <w:r w:rsidR="005A51E1">
              <w:t xml:space="preserve"> és a</w:t>
            </w:r>
            <w:r>
              <w:t xml:space="preserve"> szigete</w:t>
            </w:r>
            <w:r w:rsidR="005A51E1">
              <w:t>lés vagy az</w:t>
            </w:r>
            <w:r>
              <w:t xml:space="preserve"> érinthető vezető</w:t>
            </w:r>
            <w:r w:rsidR="005A51E1">
              <w:t xml:space="preserve">képes </w:t>
            </w:r>
            <w:proofErr w:type="gramStart"/>
            <w:r w:rsidR="005A51E1">
              <w:t>részek</w:t>
            </w:r>
            <w:proofErr w:type="gramEnd"/>
            <w:r w:rsidR="005A51E1">
              <w:t xml:space="preserve"> valamint a</w:t>
            </w:r>
            <w:r>
              <w:t xml:space="preserve"> SELV, PELV v</w:t>
            </w:r>
            <w:r w:rsidR="005A51E1">
              <w:t>ezetők között.</w:t>
            </w:r>
            <w:r>
              <w:t xml:space="preserve"> I. vagy II. védelmi osztályú készülékekben (biztonság</w:t>
            </w:r>
            <w:r w:rsidR="00BD401F">
              <w:t>i</w:t>
            </w:r>
            <w:r>
              <w:t xml:space="preserve"> leválasztás)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7D76D050" w14:textId="77777777" w:rsidR="00BF3B08" w:rsidRDefault="00BF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3B08" w14:paraId="47C8EF4B" w14:textId="77777777" w:rsidTr="007A4EEB">
        <w:trPr>
          <w:trHeight w:val="506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52D2DD" w14:textId="056B24C8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Javítás után a SELV/PELV áramkör veszélyesen aktív részei és a primer áramkör aktív részei között (biztonság</w:t>
            </w:r>
            <w:r w:rsidR="00BD401F">
              <w:t>i</w:t>
            </w:r>
            <w:r>
              <w:t xml:space="preserve"> leválasztás)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021AE" w14:textId="77777777" w:rsidR="00BF3B08" w:rsidRDefault="00BF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3B08" w14:paraId="0DCF4DF2" w14:textId="77777777" w:rsidTr="007A4EEB">
        <w:trPr>
          <w:trHeight w:val="506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0FD6C" w14:textId="598F4736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Veszélyes aktív / feszültség alatt álló alkatrészek a SELV, PELV </w:t>
            </w:r>
            <w:r w:rsidR="005A51E1">
              <w:t>áramkörökbe</w:t>
            </w:r>
            <w:r>
              <w:t xml:space="preserve"> az érinthető vezető alkatrészek </w:t>
            </w:r>
            <w:r w:rsidR="00E74530">
              <w:t>között</w:t>
            </w:r>
            <w:r w:rsidR="00BD401F">
              <w:t xml:space="preserve"> törpefeszültségnél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6BE4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0,25 MΩ</w:t>
            </w:r>
          </w:p>
        </w:tc>
      </w:tr>
    </w:tbl>
    <w:p w14:paraId="64EDE958" w14:textId="031D6303" w:rsidR="00BF3B08" w:rsidRDefault="00862CAA" w:rsidP="00517A01">
      <w:pPr>
        <w:spacing w:after="3" w:line="259" w:lineRule="auto"/>
        <w:ind w:leftChars="680" w:left="1234" w:right="113"/>
        <w:jc w:val="left"/>
      </w:pPr>
      <w:r w:rsidRPr="002F316E">
        <w:rPr>
          <w:b/>
          <w:bCs/>
        </w:rPr>
        <w:t>Megjegyzések:</w:t>
      </w:r>
    </w:p>
    <w:p w14:paraId="161DCA29" w14:textId="7BEDD83D" w:rsidR="00BF3B08" w:rsidRDefault="00862CAA" w:rsidP="00517A01">
      <w:pPr>
        <w:numPr>
          <w:ilvl w:val="0"/>
          <w:numId w:val="2"/>
        </w:numPr>
        <w:spacing w:after="16"/>
        <w:ind w:leftChars="680" w:left="1451" w:right="113" w:hanging="227"/>
      </w:pPr>
      <w:r>
        <w:t xml:space="preserve">Az aktív vezetők és a védővezetők közötti védőimpedanciák esetén </w:t>
      </w:r>
      <w:r w:rsidR="002F316E">
        <w:t>az ellenállást határértéknek kell tekinteni</w:t>
      </w:r>
      <w:r>
        <w:t>.</w:t>
      </w:r>
    </w:p>
    <w:p w14:paraId="0FE13DAC" w14:textId="336F54C0" w:rsidR="00BF3B08" w:rsidRDefault="00862CAA" w:rsidP="00517A01">
      <w:pPr>
        <w:numPr>
          <w:ilvl w:val="0"/>
          <w:numId w:val="2"/>
        </w:numPr>
        <w:ind w:leftChars="680" w:left="1451" w:right="113" w:hanging="227"/>
      </w:pPr>
      <w:r>
        <w:t xml:space="preserve">Feszültségfüggő kapcsolóelemekkel rendelkező készülékek esetében a mérés </w:t>
      </w:r>
      <w:r w:rsidR="002F316E">
        <w:t>elmarad</w:t>
      </w:r>
      <w:r>
        <w:t>.</w:t>
      </w:r>
    </w:p>
    <w:p w14:paraId="4F079A7E" w14:textId="516C8E4F" w:rsidR="00BF3B08" w:rsidRDefault="00862CAA" w:rsidP="00517A01">
      <w:pPr>
        <w:spacing w:after="3" w:line="259" w:lineRule="auto"/>
        <w:ind w:leftChars="680" w:left="1234" w:right="113"/>
        <w:jc w:val="left"/>
      </w:pPr>
      <w:r>
        <w:rPr>
          <w:b/>
        </w:rPr>
        <w:t>Megjegyzések</w:t>
      </w:r>
      <w:r w:rsidR="002F316E">
        <w:rPr>
          <w:b/>
        </w:rPr>
        <w:t>: EN 50699</w:t>
      </w:r>
    </w:p>
    <w:p w14:paraId="71BEB7A6" w14:textId="4F10BF3E" w:rsidR="00BF3B08" w:rsidRDefault="00862CAA" w:rsidP="00517A01">
      <w:pPr>
        <w:numPr>
          <w:ilvl w:val="0"/>
          <w:numId w:val="2"/>
        </w:numPr>
        <w:spacing w:after="20"/>
        <w:ind w:leftChars="680" w:left="1451" w:right="113" w:hanging="227"/>
      </w:pPr>
      <w:r>
        <w:t xml:space="preserve">A mérés elhagyható azoknál az eszközöknél, amelyeket a mérés károsíthat. Példák: Informatikai berendezések, </w:t>
      </w:r>
      <w:proofErr w:type="spellStart"/>
      <w:r>
        <w:t>audio</w:t>
      </w:r>
      <w:proofErr w:type="spellEnd"/>
      <w:r w:rsidR="005D1212">
        <w:t xml:space="preserve"> </w:t>
      </w:r>
      <w:proofErr w:type="gramStart"/>
      <w:r w:rsidR="005D1212">
        <w:t>eszközök,</w:t>
      </w:r>
      <w:proofErr w:type="gramEnd"/>
      <w:r w:rsidR="005D1212">
        <w:t xml:space="preserve"> stb. </w:t>
      </w:r>
    </w:p>
    <w:p w14:paraId="3C986061" w14:textId="077A9423" w:rsidR="00BF3B08" w:rsidRDefault="00862CAA" w:rsidP="00517A01">
      <w:pPr>
        <w:numPr>
          <w:ilvl w:val="0"/>
          <w:numId w:val="2"/>
        </w:numPr>
        <w:spacing w:after="231"/>
        <w:ind w:leftChars="680" w:left="1451" w:right="113" w:hanging="227"/>
      </w:pPr>
      <w:r>
        <w:t>A 25 V AC vagy 60 V DC feszültség</w:t>
      </w:r>
      <w:r w:rsidR="002F316E">
        <w:t>nél kisebbel</w:t>
      </w:r>
      <w:r>
        <w:t xml:space="preserve"> táplált készülékek mentesülnek a </w:t>
      </w:r>
      <w:r w:rsidR="002F316E">
        <w:t>méréses</w:t>
      </w:r>
      <w:r>
        <w:t xml:space="preserve"> vizsgálatok alól. A vizsgálatot az </w:t>
      </w:r>
      <w:r w:rsidR="002F316E">
        <w:t>IEC 60417</w:t>
      </w:r>
      <w:r>
        <w:t xml:space="preserve"> szerint a készülékek érinthető, vezetőképes részein és tápfe</w:t>
      </w:r>
      <w:r w:rsidR="002F316E">
        <w:t>llátásán</w:t>
      </w:r>
      <w:r>
        <w:t xml:space="preserve"> kell elvégezni ≥ 25 V AC vagy ≥ 60 V DC feszültséggel.</w:t>
      </w:r>
      <w:r w:rsidR="002F316E">
        <w:t xml:space="preserve"> (III. osztály)</w:t>
      </w:r>
    </w:p>
    <w:p w14:paraId="3CB6337E" w14:textId="04B46C57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>Az I</w:t>
      </w:r>
      <w:r w:rsidR="00F413D8" w:rsidRPr="00F413D8">
        <w:rPr>
          <w:sz w:val="12"/>
          <w:szCs w:val="12"/>
        </w:rPr>
        <w:t>PE</w:t>
      </w:r>
      <w:r>
        <w:t xml:space="preserve"> </w:t>
      </w:r>
      <w:r w:rsidR="00F413D8">
        <w:t xml:space="preserve">védővezető </w:t>
      </w:r>
      <w:r w:rsidR="005D1212">
        <w:t>szivárgó</w:t>
      </w:r>
      <w:r>
        <w:t>áram mérése</w:t>
      </w:r>
    </w:p>
    <w:p w14:paraId="34E242D7" w14:textId="652EAE0D" w:rsidR="00BF3B08" w:rsidRDefault="00F74150" w:rsidP="00517A01">
      <w:pPr>
        <w:spacing w:line="247" w:lineRule="auto"/>
        <w:ind w:left="1264" w:right="113" w:hanging="11"/>
      </w:pPr>
      <w:r>
        <w:t>EN 50678</w:t>
      </w:r>
      <w:r w:rsidR="00862CAA">
        <w:t>: A mérést minden védővezetékkel ellátott eszközön el kell végezni.</w:t>
      </w:r>
    </w:p>
    <w:p w14:paraId="672AF251" w14:textId="6C458C91" w:rsidR="00BF3B08" w:rsidRDefault="00F74150" w:rsidP="00517A01">
      <w:pPr>
        <w:spacing w:line="247" w:lineRule="auto"/>
        <w:ind w:left="1264" w:right="113" w:hanging="11"/>
      </w:pPr>
      <w:r>
        <w:t>EN 50699</w:t>
      </w:r>
      <w:r w:rsidR="00862CAA">
        <w:t>: A mérést minden védővezetékkel rendelkező eszközön el kell végezni, kivéve azokat, amelyek állandóan a tápegységhez vannak csatlakoztatva.</w:t>
      </w:r>
    </w:p>
    <w:p w14:paraId="759F00D0" w14:textId="11A51DEF" w:rsidR="00BF3B08" w:rsidRDefault="00F74150" w:rsidP="00517A01">
      <w:pPr>
        <w:spacing w:line="247" w:lineRule="auto"/>
        <w:ind w:left="1264" w:right="113" w:hanging="11"/>
      </w:pPr>
      <w:r>
        <w:t>A mérést m</w:t>
      </w:r>
      <w:r w:rsidR="00862CAA">
        <w:t>ind</w:t>
      </w:r>
      <w:r>
        <w:t>en</w:t>
      </w:r>
      <w:r w:rsidR="00862CAA">
        <w:t xml:space="preserve"> </w:t>
      </w:r>
      <w:r>
        <w:t>aktív vezetőnél (villásdugó mindkét érintkezőjénél)</w:t>
      </w:r>
      <w:r w:rsidR="00862CAA">
        <w:t xml:space="preserve"> és a vizsgálandó eszköz összes kapcsolóállásában </w:t>
      </w:r>
      <w:r>
        <w:t>el kell végezni.</w:t>
      </w:r>
    </w:p>
    <w:p w14:paraId="6FEF2146" w14:textId="113B9DA4" w:rsidR="00BF3B08" w:rsidRDefault="00862CAA" w:rsidP="00517A01">
      <w:pPr>
        <w:spacing w:line="247" w:lineRule="auto"/>
        <w:ind w:left="1264" w:right="113" w:hanging="11"/>
      </w:pPr>
      <w:r>
        <w:t>Az egyes esetekben mért legmagasabb értéket kell dokumentálni.</w:t>
      </w:r>
    </w:p>
    <w:p w14:paraId="43DC620E" w14:textId="1876D3B6" w:rsidR="00BF3B08" w:rsidRDefault="00862CAA" w:rsidP="00517A01">
      <w:pPr>
        <w:spacing w:line="247" w:lineRule="auto"/>
        <w:ind w:left="1264" w:right="113" w:hanging="11"/>
      </w:pPr>
      <w:r>
        <w:t>A mérés elhagyható a hosszabbító kábelek, a levehető készülékcsatlakozó kábelek, az aktív vezetők és a védővezetékek közötti elektromos alkatrészek nélküli mobil aljzatok esetében</w:t>
      </w:r>
      <w:r w:rsidR="00F74150">
        <w:t xml:space="preserve"> </w:t>
      </w:r>
      <w:proofErr w:type="spellStart"/>
      <w:r w:rsidR="00F74150">
        <w:t>pl</w:t>
      </w:r>
      <w:proofErr w:type="spellEnd"/>
      <w:r w:rsidR="00F74150">
        <w:t xml:space="preserve"> felvonulási szekrény (kalocsa)</w:t>
      </w:r>
      <w:r>
        <w:t>.</w:t>
      </w:r>
    </w:p>
    <w:p w14:paraId="78AA9504" w14:textId="77777777" w:rsidR="00BF3B08" w:rsidRDefault="00862CAA" w:rsidP="00517A01">
      <w:pPr>
        <w:spacing w:after="3" w:line="259" w:lineRule="auto"/>
        <w:ind w:leftChars="680" w:left="1234" w:right="113"/>
        <w:jc w:val="left"/>
      </w:pPr>
      <w:r>
        <w:rPr>
          <w:b/>
        </w:rPr>
        <w:t>A következő három mérési módszer alkalmazható:</w:t>
      </w:r>
    </w:p>
    <w:p w14:paraId="4323A3CD" w14:textId="0322EFE2" w:rsidR="00BF3B08" w:rsidRDefault="00862CAA" w:rsidP="00517A01">
      <w:pPr>
        <w:numPr>
          <w:ilvl w:val="0"/>
          <w:numId w:val="3"/>
        </w:numPr>
        <w:spacing w:after="16"/>
        <w:ind w:leftChars="680" w:left="1451" w:right="113" w:hanging="227"/>
      </w:pPr>
      <w:r>
        <w:t xml:space="preserve">közvetlen </w:t>
      </w:r>
      <w:r w:rsidR="00F74150">
        <w:t>mérés</w:t>
      </w:r>
    </w:p>
    <w:p w14:paraId="494FD84C" w14:textId="74C806B5" w:rsidR="00BF3B08" w:rsidRDefault="00F74150" w:rsidP="00517A01">
      <w:pPr>
        <w:numPr>
          <w:ilvl w:val="0"/>
          <w:numId w:val="3"/>
        </w:numPr>
        <w:spacing w:after="16"/>
        <w:ind w:leftChars="680" w:left="1451" w:right="113" w:hanging="227"/>
      </w:pPr>
      <w:r>
        <w:t>m</w:t>
      </w:r>
      <w:r w:rsidR="00862CAA">
        <w:t>aradékáramú módszer</w:t>
      </w:r>
    </w:p>
    <w:p w14:paraId="1729B9DF" w14:textId="77777777" w:rsidR="00BF3B08" w:rsidRDefault="00862CAA" w:rsidP="00517A01">
      <w:pPr>
        <w:numPr>
          <w:ilvl w:val="0"/>
          <w:numId w:val="3"/>
        </w:numPr>
        <w:ind w:leftChars="680" w:left="1451" w:right="113" w:hanging="227"/>
      </w:pPr>
      <w:r>
        <w:t>alternatív módszer</w:t>
      </w:r>
    </w:p>
    <w:p w14:paraId="36CC66D2" w14:textId="3F7031FB" w:rsidR="00BF3B08" w:rsidRDefault="00862CAA" w:rsidP="00517A01">
      <w:pPr>
        <w:spacing w:line="247" w:lineRule="auto"/>
        <w:ind w:left="1264" w:right="113" w:hanging="11"/>
      </w:pPr>
      <w:r>
        <w:rPr>
          <w:b/>
        </w:rPr>
        <w:t xml:space="preserve">Megjegyzés: </w:t>
      </w:r>
      <w:r>
        <w:t>Az alternatív módszer csak szakképzett villanyszerelő felelősségére alkalmazható, és csak akkor, ha a szigetelési ellenállás mérését előzőleg hibátlanul teljesítették. Nem használható hálózati feszültségfüggő kapcsolóeszközökön!</w:t>
      </w:r>
      <w:r w:rsidR="00F74150">
        <w:t xml:space="preserve"> pl. frekvenciaváltó stb.</w:t>
      </w:r>
    </w:p>
    <w:p w14:paraId="5A9152B7" w14:textId="77777777" w:rsidR="00BF3B08" w:rsidRDefault="00862CAA">
      <w:pPr>
        <w:spacing w:after="3" w:line="259" w:lineRule="auto"/>
        <w:ind w:right="0"/>
        <w:jc w:val="left"/>
      </w:pPr>
      <w:r>
        <w:rPr>
          <w:b/>
        </w:rPr>
        <w:t>Határok</w:t>
      </w:r>
    </w:p>
    <w:tbl>
      <w:tblPr>
        <w:tblStyle w:val="TableGrid"/>
        <w:tblW w:w="10063" w:type="dxa"/>
        <w:tblInd w:w="1272" w:type="dxa"/>
        <w:tblCellMar>
          <w:top w:w="78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7228"/>
        <w:gridCol w:w="2835"/>
      </w:tblGrid>
      <w:tr w:rsidR="00081B63" w:rsidRPr="00081B63" w14:paraId="26F4CFF4" w14:textId="77777777" w:rsidTr="00081B63">
        <w:trPr>
          <w:trHeight w:val="290"/>
        </w:trPr>
        <w:tc>
          <w:tcPr>
            <w:tcW w:w="7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141F1AD0" w14:textId="77777777" w:rsidR="00BF3B08" w:rsidRPr="00081B63" w:rsidRDefault="00862CAA">
            <w:pPr>
              <w:spacing w:after="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  <w:r w:rsidRPr="00081B63">
              <w:rPr>
                <w:b/>
                <w:color w:val="1F3864" w:themeColor="accent1" w:themeShade="80"/>
              </w:rPr>
              <w:t>Eszköz típusa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0854595C" w14:textId="24F72970" w:rsidR="00BF3B08" w:rsidRPr="00081B63" w:rsidRDefault="002A169A">
            <w:pPr>
              <w:spacing w:after="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  <w:r w:rsidRPr="00081B63">
              <w:rPr>
                <w:b/>
                <w:color w:val="1F3864" w:themeColor="accent1" w:themeShade="80"/>
              </w:rPr>
              <w:t>Határérték</w:t>
            </w:r>
          </w:p>
        </w:tc>
      </w:tr>
      <w:tr w:rsidR="00BF3B08" w14:paraId="4FC2DFD2" w14:textId="77777777" w:rsidTr="00517A01">
        <w:trPr>
          <w:trHeight w:val="290"/>
        </w:trPr>
        <w:tc>
          <w:tcPr>
            <w:tcW w:w="7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DA7997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Eszközök általában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7674E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3,5 mA</w:t>
            </w:r>
          </w:p>
        </w:tc>
      </w:tr>
      <w:tr w:rsidR="00BF3B08" w14:paraId="4233E647" w14:textId="77777777" w:rsidTr="00517A01">
        <w:trPr>
          <w:trHeight w:val="722"/>
        </w:trPr>
        <w:tc>
          <w:tcPr>
            <w:tcW w:w="7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1155E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Bekapcsolt fűtőelemmel és 3,5 kW &gt; teljesítménnyel rendelkező készülékek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18635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1 mA/kW </w:t>
            </w:r>
          </w:p>
          <w:p w14:paraId="38A8E3B2" w14:textId="4809C76D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 xml:space="preserve"> de legfeljebb 10 mA</w:t>
            </w:r>
          </w:p>
        </w:tc>
      </w:tr>
    </w:tbl>
    <w:p w14:paraId="5C15F7A0" w14:textId="77777777" w:rsidR="00BF3B08" w:rsidRDefault="00862CAA" w:rsidP="00517A01">
      <w:pPr>
        <w:spacing w:after="16"/>
        <w:ind w:left="1262" w:right="113"/>
      </w:pPr>
      <w:r>
        <w:rPr>
          <w:b/>
        </w:rPr>
        <w:t xml:space="preserve">Megjegyzés: </w:t>
      </w:r>
      <w:r>
        <w:t>A határértékek túllépése a következő esetekben fogadható el:</w:t>
      </w:r>
    </w:p>
    <w:p w14:paraId="51C99A0D" w14:textId="0CC61FC9" w:rsidR="00BF3B08" w:rsidRDefault="00862CAA" w:rsidP="00517A01">
      <w:pPr>
        <w:numPr>
          <w:ilvl w:val="0"/>
          <w:numId w:val="3"/>
        </w:numPr>
        <w:spacing w:after="20" w:line="247" w:lineRule="auto"/>
        <w:ind w:left="1480" w:right="113" w:hanging="227"/>
      </w:pPr>
      <w:r>
        <w:t>az eszközszabványban (termékszabványban) előírt vagy a gyártó által az eszköz dokumentációjában meghatározott eltérési érték</w:t>
      </w:r>
      <w:r w:rsidR="00A77B21">
        <w:t xml:space="preserve"> esetén</w:t>
      </w:r>
    </w:p>
    <w:p w14:paraId="3E27D843" w14:textId="676EE281" w:rsidR="00BF3B08" w:rsidRDefault="00862CAA" w:rsidP="00517A01">
      <w:pPr>
        <w:numPr>
          <w:ilvl w:val="0"/>
          <w:numId w:val="3"/>
        </w:numPr>
        <w:spacing w:after="20" w:line="247" w:lineRule="auto"/>
        <w:ind w:left="1480" w:right="113" w:hanging="227"/>
      </w:pPr>
      <w:r>
        <w:t>A készülék "</w:t>
      </w:r>
      <w:r w:rsidR="00A77B21">
        <w:t>új</w:t>
      </w:r>
      <w:r>
        <w:t xml:space="preserve"> állapotában" lévő érték</w:t>
      </w:r>
      <w:r w:rsidR="005D1212">
        <w:t>é</w:t>
      </w:r>
      <w:r>
        <w:t xml:space="preserve">t határozzuk meg. </w:t>
      </w:r>
      <w:proofErr w:type="gramStart"/>
      <w:r>
        <w:t>( új</w:t>
      </w:r>
      <w:proofErr w:type="gramEnd"/>
      <w:r>
        <w:t xml:space="preserve"> készülékek </w:t>
      </w:r>
      <w:r w:rsidR="00A77B21">
        <w:t>első</w:t>
      </w:r>
      <w:r>
        <w:t xml:space="preserve"> ellenőrzése esetén a </w:t>
      </w:r>
      <w:r w:rsidR="005D1212">
        <w:t>mért</w:t>
      </w:r>
      <w:r>
        <w:t xml:space="preserve"> értéket később határértékként </w:t>
      </w:r>
      <w:r w:rsidR="00A77B21">
        <w:t xml:space="preserve">lehet </w:t>
      </w:r>
      <w:r>
        <w:t>alkalmazni)</w:t>
      </w:r>
    </w:p>
    <w:p w14:paraId="19A05FA1" w14:textId="38DA36E0" w:rsidR="00BF3B08" w:rsidRDefault="00A77B21" w:rsidP="00517A01">
      <w:pPr>
        <w:numPr>
          <w:ilvl w:val="0"/>
          <w:numId w:val="3"/>
        </w:numPr>
        <w:spacing w:after="231" w:line="247" w:lineRule="auto"/>
        <w:ind w:left="1480" w:right="113" w:hanging="227"/>
      </w:pPr>
      <w:r>
        <w:lastRenderedPageBreak/>
        <w:t>EN 50699</w:t>
      </w:r>
      <w:r w:rsidR="00862CAA">
        <w:t xml:space="preserve">: Az ipari csatlakozókkal (IEC 60309 / CEE) rendelkező készülékek nagyobb szivárgási árammal rendelkezhetnek. A szabvány azonban nem határoz meg értékeket </w:t>
      </w:r>
      <w:r w:rsidR="0045128F">
        <w:t>ezekre</w:t>
      </w:r>
      <w:r w:rsidR="00862CAA">
        <w:t>.</w:t>
      </w:r>
    </w:p>
    <w:p w14:paraId="38815C6F" w14:textId="77777777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>Az I</w:t>
      </w:r>
      <w:r w:rsidRPr="00F413D8">
        <w:rPr>
          <w:sz w:val="12"/>
          <w:szCs w:val="12"/>
        </w:rPr>
        <w:t>B</w:t>
      </w:r>
      <w:r>
        <w:t xml:space="preserve"> érintkezési áram mérése</w:t>
      </w:r>
    </w:p>
    <w:p w14:paraId="55C3E9F6" w14:textId="77777777" w:rsidR="00BF3B08" w:rsidRDefault="00862CAA" w:rsidP="00517A01">
      <w:pPr>
        <w:ind w:left="1262" w:right="113"/>
      </w:pPr>
      <w:r>
        <w:t>A mérést minden olyan érinthető vezető részen el kell végezni, amely nincs csatlakoztatva a védővezetőhöz.</w:t>
      </w:r>
    </w:p>
    <w:p w14:paraId="6D0DDF74" w14:textId="77777777" w:rsidR="0045128F" w:rsidRDefault="0045128F" w:rsidP="0045128F">
      <w:pPr>
        <w:spacing w:line="247" w:lineRule="auto"/>
        <w:ind w:left="1264" w:right="113" w:hanging="11"/>
      </w:pPr>
      <w:r>
        <w:t>A mérést minden aktív vezetőnél (villásdugó mindkét érintkezőjénél) és a vizsgálandó eszköz összes kapcsolóállásában el kell végezni.</w:t>
      </w:r>
    </w:p>
    <w:p w14:paraId="2EFCC53A" w14:textId="6CA20781" w:rsidR="00BF3B08" w:rsidRDefault="00862CAA" w:rsidP="00517A01">
      <w:pPr>
        <w:spacing w:after="207"/>
        <w:ind w:left="1262" w:right="113"/>
      </w:pPr>
      <w:r>
        <w:t>Ha a különböző potenciállal rendelkező vezetőképes részeket egy kézzel egyszerre meg lehet érinteni, a</w:t>
      </w:r>
      <w:r w:rsidR="0045128F">
        <w:t>z</w:t>
      </w:r>
      <w:r>
        <w:t xml:space="preserve"> értéket az egyes érintkezési áramok összegéből kell </w:t>
      </w:r>
      <w:r w:rsidR="0045128F">
        <w:t>meghatározni</w:t>
      </w:r>
      <w:r>
        <w:t>. SELV/PELV-t</w:t>
      </w:r>
      <w:r w:rsidR="0045128F">
        <w:t xml:space="preserve"> tartalmazó</w:t>
      </w:r>
      <w:r>
        <w:t xml:space="preserve"> hordozó alkatrészek vagy informatikai eszközök esetében a mérés elhagyható, ha a mérési folyamat károsíthatja a készüléket. A védővezetékáram-méréshez hasonlóan mindhárom mérési módszer ugyanazokkal a korlátozásokkal használható.</w:t>
      </w:r>
    </w:p>
    <w:p w14:paraId="3227194A" w14:textId="77777777" w:rsidR="00BF3B08" w:rsidRDefault="00862CAA">
      <w:pPr>
        <w:spacing w:after="3" w:line="259" w:lineRule="auto"/>
        <w:ind w:right="0"/>
        <w:jc w:val="left"/>
      </w:pPr>
      <w:r>
        <w:rPr>
          <w:b/>
        </w:rPr>
        <w:t>Határok</w:t>
      </w:r>
    </w:p>
    <w:tbl>
      <w:tblPr>
        <w:tblStyle w:val="TableGrid"/>
        <w:tblW w:w="10063" w:type="dxa"/>
        <w:tblInd w:w="1272" w:type="dxa"/>
        <w:tblCellMar>
          <w:top w:w="78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8080"/>
        <w:gridCol w:w="1983"/>
      </w:tblGrid>
      <w:tr w:rsidR="00081B63" w:rsidRPr="00081B63" w14:paraId="585AD80E" w14:textId="77777777" w:rsidTr="00081B63">
        <w:trPr>
          <w:trHeight w:val="290"/>
        </w:trPr>
        <w:tc>
          <w:tcPr>
            <w:tcW w:w="8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2101EFD8" w14:textId="77777777" w:rsidR="00BF3B08" w:rsidRPr="00081B63" w:rsidRDefault="00862CAA">
            <w:pPr>
              <w:spacing w:after="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  <w:r w:rsidRPr="00081B63">
              <w:rPr>
                <w:b/>
                <w:color w:val="1F3864" w:themeColor="accent1" w:themeShade="80"/>
              </w:rPr>
              <w:t>Eszköz típusa/eszközrész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625B01A4" w14:textId="044AE573" w:rsidR="00BF3B08" w:rsidRPr="00081B63" w:rsidRDefault="0045128F">
            <w:pPr>
              <w:spacing w:after="0" w:line="259" w:lineRule="auto"/>
              <w:ind w:left="0" w:right="0" w:firstLine="0"/>
              <w:jc w:val="left"/>
              <w:rPr>
                <w:color w:val="1F3864" w:themeColor="accent1" w:themeShade="80"/>
              </w:rPr>
            </w:pPr>
            <w:r w:rsidRPr="00081B63">
              <w:rPr>
                <w:b/>
                <w:color w:val="1F3864" w:themeColor="accent1" w:themeShade="80"/>
              </w:rPr>
              <w:t>Határérték</w:t>
            </w:r>
          </w:p>
        </w:tc>
      </w:tr>
      <w:tr w:rsidR="00BF3B08" w14:paraId="3088CC98" w14:textId="77777777" w:rsidTr="00517A01">
        <w:trPr>
          <w:trHeight w:val="290"/>
        </w:trPr>
        <w:tc>
          <w:tcPr>
            <w:tcW w:w="8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F6502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Érinthető vezetőképes alkatrészek, amelyek nincsenek csatlakoztatva a védővezetékhez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72C1FD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0,5 mA</w:t>
            </w:r>
          </w:p>
        </w:tc>
      </w:tr>
      <w:tr w:rsidR="00BF3B08" w14:paraId="7F7F58CD" w14:textId="77777777" w:rsidTr="00517A01">
        <w:trPr>
          <w:trHeight w:val="506"/>
        </w:trPr>
        <w:tc>
          <w:tcPr>
            <w:tcW w:w="8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DBA37" w14:textId="392DD3CE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III</w:t>
            </w:r>
            <w:r w:rsidR="0045128F">
              <w:t>. osztályú</w:t>
            </w:r>
            <w:r>
              <w:t xml:space="preserve"> készülékekhez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7D7F0A" w14:textId="77777777" w:rsidR="00BF3B08" w:rsidRDefault="00862CAA">
            <w:pPr>
              <w:spacing w:after="0" w:line="259" w:lineRule="auto"/>
              <w:ind w:left="0" w:right="0" w:firstLine="0"/>
              <w:jc w:val="left"/>
            </w:pPr>
            <w:r>
              <w:t>Mérés nem szükséges</w:t>
            </w:r>
          </w:p>
        </w:tc>
      </w:tr>
    </w:tbl>
    <w:p w14:paraId="537EBD30" w14:textId="77777777" w:rsidR="00BF3B08" w:rsidRDefault="00862CAA" w:rsidP="00517A01">
      <w:pPr>
        <w:ind w:left="1262" w:right="113"/>
      </w:pPr>
      <w:r>
        <w:t>A tápáramkörről való biztonságos leválasztás igazolása (SELV és PELV esetén)</w:t>
      </w:r>
    </w:p>
    <w:p w14:paraId="402CB912" w14:textId="77777777" w:rsidR="00BF3B08" w:rsidRDefault="00862CAA" w:rsidP="00517A01">
      <w:pPr>
        <w:ind w:left="1262" w:right="113"/>
      </w:pPr>
      <w:r>
        <w:t>Az ellenőrzés minden olyan eszközre vonatkozik, amely biztonsági transzformátorral vagy kapcsolóüzemű tápegységgel és SELV vagy PELV feszültséggel rendelkezik a kimeneti oldalon.</w:t>
      </w:r>
    </w:p>
    <w:p w14:paraId="0EC4D131" w14:textId="77777777" w:rsidR="00BF3B08" w:rsidRDefault="00862CAA" w:rsidP="00517A01">
      <w:pPr>
        <w:spacing w:after="16"/>
        <w:ind w:left="1262" w:right="113"/>
      </w:pPr>
      <w:r>
        <w:t>A védőhatást a következő mérésekkel kell igazolni:</w:t>
      </w:r>
    </w:p>
    <w:p w14:paraId="2F99FCA0" w14:textId="4DA1C93B" w:rsidR="00BF3B08" w:rsidRDefault="00862CAA" w:rsidP="00517A01">
      <w:pPr>
        <w:numPr>
          <w:ilvl w:val="0"/>
          <w:numId w:val="4"/>
        </w:numPr>
        <w:spacing w:after="20"/>
        <w:ind w:right="113" w:hanging="227"/>
      </w:pPr>
      <w:r>
        <w:t>A SELV/P</w:t>
      </w:r>
      <w:r w:rsidR="0045128F">
        <w:t>EL</w:t>
      </w:r>
      <w:r>
        <w:t>V feszültség mérése (Ennek meg kell felelnie a SELV/PELV előírásoknak, és meg kell felelnie a készülék specifikációja szerinti névleges feszültségnek. Előfordulhat, hogy a</w:t>
      </w:r>
      <w:r w:rsidR="0045128F">
        <w:t xml:space="preserve"> nyitott</w:t>
      </w:r>
      <w:r>
        <w:t xml:space="preserve"> áramkö</w:t>
      </w:r>
      <w:r w:rsidR="0045128F">
        <w:t xml:space="preserve">r esetén a feszültség magasabb </w:t>
      </w:r>
      <w:r w:rsidR="00796AA1">
        <w:t xml:space="preserve">- </w:t>
      </w:r>
      <w:r w:rsidR="0045128F">
        <w:t>ezt</w:t>
      </w:r>
      <w:r>
        <w:t xml:space="preserve"> figyelembe kell venni.)</w:t>
      </w:r>
    </w:p>
    <w:p w14:paraId="417D45F7" w14:textId="77777777" w:rsidR="00BF3B08" w:rsidRDefault="00862CAA" w:rsidP="00517A01">
      <w:pPr>
        <w:numPr>
          <w:ilvl w:val="0"/>
          <w:numId w:val="4"/>
        </w:numPr>
        <w:spacing w:after="16"/>
        <w:ind w:right="113" w:hanging="227"/>
      </w:pPr>
      <w:r>
        <w:t>Szigetelési ellenállás mérése (</w:t>
      </w:r>
      <w:proofErr w:type="spellStart"/>
      <w:r>
        <w:t>iso</w:t>
      </w:r>
      <w:proofErr w:type="spellEnd"/>
      <w:r>
        <w:t xml:space="preserve"> táblázat szerint; lásd fent)</w:t>
      </w:r>
    </w:p>
    <w:p w14:paraId="7DF1E546" w14:textId="31AB122A" w:rsidR="00BF3B08" w:rsidRDefault="00796AA1" w:rsidP="00517A01">
      <w:pPr>
        <w:numPr>
          <w:ilvl w:val="1"/>
          <w:numId w:val="4"/>
        </w:numPr>
        <w:spacing w:after="16"/>
        <w:ind w:right="113" w:hanging="227"/>
      </w:pPr>
      <w:r>
        <w:t>primer és szekunder</w:t>
      </w:r>
      <w:r w:rsidR="00862CAA">
        <w:t xml:space="preserve"> között </w:t>
      </w:r>
    </w:p>
    <w:p w14:paraId="43F5B8BF" w14:textId="0F6FAD4D" w:rsidR="00BF3B08" w:rsidRDefault="00796AA1" w:rsidP="00517A01">
      <w:pPr>
        <w:numPr>
          <w:ilvl w:val="1"/>
          <w:numId w:val="4"/>
        </w:numPr>
        <w:spacing w:after="227"/>
        <w:ind w:right="113" w:hanging="227"/>
      </w:pPr>
      <w:r>
        <w:t>szekunder</w:t>
      </w:r>
      <w:r w:rsidR="00862CAA">
        <w:t xml:space="preserve"> és az érinthető alkatrészek között </w:t>
      </w:r>
    </w:p>
    <w:p w14:paraId="44BD5D37" w14:textId="5A14918E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 xml:space="preserve">Leválasztott </w:t>
      </w:r>
      <w:r w:rsidR="00F142B4">
        <w:t>bemenet/kimenet</w:t>
      </w:r>
      <w:r>
        <w:t xml:space="preserve"> által generált szivárgási áram</w:t>
      </w:r>
      <w:r w:rsidR="00F413D8">
        <w:t xml:space="preserve"> I</w:t>
      </w:r>
      <w:r w:rsidR="00F413D8" w:rsidRPr="00F413D8">
        <w:rPr>
          <w:sz w:val="12"/>
          <w:szCs w:val="12"/>
        </w:rPr>
        <w:t>SL</w:t>
      </w:r>
      <w:r>
        <w:t xml:space="preserve"> U</w:t>
      </w:r>
      <w:r w:rsidR="00F142B4" w:rsidRPr="00F413D8">
        <w:rPr>
          <w:sz w:val="12"/>
          <w:szCs w:val="12"/>
        </w:rPr>
        <w:t>n</w:t>
      </w:r>
      <w:r>
        <w:t xml:space="preserve"> &gt; 50 V AC/120 V DC</w:t>
      </w:r>
      <w:r w:rsidR="00F142B4">
        <w:t xml:space="preserve"> (földfüggetlen kimenet)</w:t>
      </w:r>
    </w:p>
    <w:p w14:paraId="2FADDB0D" w14:textId="3B904103" w:rsidR="00BF3B08" w:rsidRDefault="00F142B4" w:rsidP="00517A01">
      <w:pPr>
        <w:ind w:left="1262" w:right="113"/>
      </w:pPr>
      <w:r>
        <w:t>Ilyenek p</w:t>
      </w:r>
      <w:r w:rsidR="00862CAA">
        <w:t>éldá</w:t>
      </w:r>
      <w:r>
        <w:t>ul</w:t>
      </w:r>
      <w:r w:rsidR="00862CAA">
        <w:t xml:space="preserve"> a méréshez szükséges berendezése</w:t>
      </w:r>
      <w:r>
        <w:t>k</w:t>
      </w:r>
      <w:r w:rsidR="00862CAA">
        <w:t>: teljesítményanalizátorok, multiméterek, oszcilloszkópok stb.</w:t>
      </w:r>
    </w:p>
    <w:p w14:paraId="3BB953EB" w14:textId="3DAE99E1" w:rsidR="00BF3B08" w:rsidRDefault="00862CAA" w:rsidP="00517A01">
      <w:pPr>
        <w:spacing w:after="231"/>
        <w:ind w:left="1262" w:right="113"/>
      </w:pPr>
      <w:r>
        <w:t>A védővezető áramának és az érint</w:t>
      </w:r>
      <w:r w:rsidR="00081B63">
        <w:t>ési</w:t>
      </w:r>
      <w:r>
        <w:t xml:space="preserve"> áramnak a fentiek szerinti mérése mellett megmérik a szivárgási áramot, amelyet névleges feszültség</w:t>
      </w:r>
      <w:r w:rsidR="00F142B4">
        <w:t>gel</w:t>
      </w:r>
      <w:r>
        <w:t xml:space="preserve"> a készülék megfelelő bemeneteire </w:t>
      </w:r>
      <w:r w:rsidR="00F142B4">
        <w:t>csatlakoztatnak</w:t>
      </w:r>
      <w:r>
        <w:t xml:space="preserve">. Ha a névleges feszültség szintjén nem áll rendelkezésre feszültségforrás, a szabvány lehetővé teszi az alternatív módszerrel alkalmazott feszültség </w:t>
      </w:r>
      <w:r w:rsidR="00F142B4">
        <w:t>használatát</w:t>
      </w:r>
      <w:r>
        <w:t xml:space="preserve"> és az eredmény extrapolálását a legmagasabb névleges feszültségre.</w:t>
      </w:r>
    </w:p>
    <w:p w14:paraId="4FD5422D" w14:textId="77777777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>Egyéb védőeszközök hatékonyságának igazolása</w:t>
      </w:r>
    </w:p>
    <w:p w14:paraId="43589017" w14:textId="6F686FD9" w:rsidR="00BF3B08" w:rsidRDefault="00862CAA" w:rsidP="00517A01">
      <w:pPr>
        <w:ind w:left="1262" w:right="113"/>
      </w:pPr>
      <w:r>
        <w:t>Ha a berendezésen más védő</w:t>
      </w:r>
      <w:r w:rsidR="00191E85">
        <w:t>elemek</w:t>
      </w:r>
      <w:r>
        <w:t xml:space="preserve"> is </w:t>
      </w:r>
      <w:r w:rsidR="00191E85">
        <w:t>vannak</w:t>
      </w:r>
      <w:r>
        <w:t xml:space="preserve"> (pl. </w:t>
      </w:r>
      <w:r w:rsidR="00191E85">
        <w:t>maradékáram-kioldók</w:t>
      </w:r>
      <w:r>
        <w:t xml:space="preserve">, </w:t>
      </w:r>
      <w:r w:rsidR="00191E85">
        <w:t>szigetelés</w:t>
      </w:r>
      <w:r>
        <w:t>-felügyeleti eszközök, túlfeszültség-védelmi berendezések stb.), amelyek az elektromos biztonságot szolgálják</w:t>
      </w:r>
      <w:r w:rsidR="00191E85">
        <w:t xml:space="preserve"> akkor az</w:t>
      </w:r>
      <w:r>
        <w:t xml:space="preserve"> ellenő</w:t>
      </w:r>
      <w:r w:rsidR="00191E85">
        <w:t>rző személynek</w:t>
      </w:r>
      <w:r>
        <w:t xml:space="preserve"> </w:t>
      </w:r>
      <w:r w:rsidR="00191E85">
        <w:t>vizsgálni</w:t>
      </w:r>
      <w:r>
        <w:t xml:space="preserve"> kell, hogy a védelmi intézkedés</w:t>
      </w:r>
      <w:r w:rsidR="00191E85">
        <w:t>/működés megfelelő</w:t>
      </w:r>
      <w:r>
        <w:t xml:space="preserve"> és </w:t>
      </w:r>
      <w:r w:rsidR="00191E85">
        <w:t>alkalmazni kell a védelmi eszközre ajánlott vizsgálati módszert</w:t>
      </w:r>
      <w:r>
        <w:t xml:space="preserve">. Ha például </w:t>
      </w:r>
      <w:r w:rsidR="00191E85">
        <w:t>maradékáram-kioldók</w:t>
      </w:r>
      <w:r>
        <w:t xml:space="preserve"> állnak rendelkezésre kiegészítő védelemként, akkor a kioldási időt igazolni kell.</w:t>
      </w:r>
    </w:p>
    <w:p w14:paraId="379C90BB" w14:textId="34A0CB99" w:rsidR="00BF3B08" w:rsidRDefault="00862CAA" w:rsidP="00517A01">
      <w:pPr>
        <w:spacing w:after="227"/>
        <w:ind w:left="1262" w:right="113"/>
      </w:pPr>
      <w:r>
        <w:t xml:space="preserve">A funkcióteszt itt az </w:t>
      </w:r>
      <w:r w:rsidR="00191E85">
        <w:t xml:space="preserve">maradékáram-kioldók </w:t>
      </w:r>
      <w:r>
        <w:t>aktiválása a teszt gombbal</w:t>
      </w:r>
      <w:r w:rsidR="00796AA1">
        <w:t xml:space="preserve"> vagy a szigetelésellenőrző hang-</w:t>
      </w:r>
      <w:r w:rsidR="00F763C7">
        <w:t xml:space="preserve"> fényjelzője.</w:t>
      </w:r>
    </w:p>
    <w:p w14:paraId="0C692FA0" w14:textId="77777777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>A feliratok ellenőrzése</w:t>
      </w:r>
    </w:p>
    <w:p w14:paraId="3A54D0DC" w14:textId="77777777" w:rsidR="00BF3B08" w:rsidRDefault="00862CAA" w:rsidP="00517A01">
      <w:pPr>
        <w:ind w:left="1262" w:right="113"/>
      </w:pPr>
      <w:r>
        <w:t>Az egyedi ellenőrzések befejezése után a feliratokat biztonsági okokból ellenőrizni kell.</w:t>
      </w:r>
    </w:p>
    <w:p w14:paraId="62DD698D" w14:textId="77777777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>Vizsgálat</w:t>
      </w:r>
    </w:p>
    <w:p w14:paraId="63273A0F" w14:textId="765956C1" w:rsidR="00BF3B08" w:rsidRDefault="00862CAA" w:rsidP="00517A01">
      <w:pPr>
        <w:ind w:left="1262" w:right="113"/>
      </w:pPr>
      <w:r>
        <w:t>Javítás és módosítás után (új</w:t>
      </w:r>
      <w:r w:rsidR="006D061F">
        <w:t>,</w:t>
      </w:r>
      <w:r>
        <w:t xml:space="preserve"> javítás) funkcionális teszteket kell végezni. Az </w:t>
      </w:r>
      <w:r w:rsidR="00910DFA">
        <w:t>ellenőrző személy</w:t>
      </w:r>
      <w:r>
        <w:t xml:space="preserve"> azonban eldönt</w:t>
      </w:r>
      <w:r w:rsidR="00F763C7">
        <w:t>heti</w:t>
      </w:r>
      <w:r>
        <w:t>, hogy elegendő-e a részleges vizsgálat.</w:t>
      </w:r>
    </w:p>
    <w:p w14:paraId="72EB4A9B" w14:textId="49037194" w:rsidR="00BF3B08" w:rsidRDefault="00862CAA" w:rsidP="00517A01">
      <w:pPr>
        <w:ind w:left="1262" w:right="113"/>
      </w:pPr>
      <w:r>
        <w:t xml:space="preserve">Ismételt vizsgálatok esetében </w:t>
      </w:r>
      <w:proofErr w:type="gramStart"/>
      <w:r>
        <w:t>a</w:t>
      </w:r>
      <w:proofErr w:type="gramEnd"/>
      <w:r>
        <w:t xml:space="preserve"> </w:t>
      </w:r>
      <w:r w:rsidR="00910DFA">
        <w:t>EN 50678</w:t>
      </w:r>
      <w:r w:rsidR="008E57B3">
        <w:t xml:space="preserve"> </w:t>
      </w:r>
      <w:r>
        <w:t>nem említi a funkcionális vizsgálatot. De mindenképpen ajánlott.</w:t>
      </w:r>
    </w:p>
    <w:p w14:paraId="479A117F" w14:textId="1B01CA19" w:rsidR="00BF3B08" w:rsidRDefault="00862CAA" w:rsidP="00081B63">
      <w:pPr>
        <w:pStyle w:val="Cmsor2"/>
        <w:shd w:val="clear" w:color="auto" w:fill="F2F2F2" w:themeFill="background1" w:themeFillShade="F2"/>
        <w:ind w:left="1347" w:right="113"/>
      </w:pPr>
      <w:r>
        <w:t>Értékelés és dokumentáció/vizsgálati jelentés</w:t>
      </w:r>
    </w:p>
    <w:p w14:paraId="7C9E1245" w14:textId="5AF0362B" w:rsidR="00BF3B08" w:rsidRDefault="00862CAA" w:rsidP="00517A01">
      <w:pPr>
        <w:ind w:left="1262" w:right="113"/>
      </w:pPr>
      <w:r>
        <w:t>Ha az összes előírt egyedi tesztet teljesítették, a tesztet sikeresnek kell tekinteni, és ennek megfelelően dokumentálni kell</w:t>
      </w:r>
      <w:r w:rsidR="00910DFA">
        <w:t>.</w:t>
      </w:r>
    </w:p>
    <w:p w14:paraId="572FD8CD" w14:textId="77777777" w:rsidR="00BF3B08" w:rsidRDefault="00862CAA" w:rsidP="00517A01">
      <w:pPr>
        <w:ind w:left="1262" w:right="113"/>
      </w:pPr>
      <w:r>
        <w:t>A vizsgálaton átesett eszközöket ennek megfelelően meg kell jelölni (pl. ellenőrző matricával).</w:t>
      </w:r>
    </w:p>
    <w:p w14:paraId="619D1480" w14:textId="4C162183" w:rsidR="00BF3B08" w:rsidRDefault="00862CAA" w:rsidP="00517A01">
      <w:pPr>
        <w:ind w:left="1262" w:right="113"/>
      </w:pPr>
      <w:r>
        <w:t>Azokat az eszközöket, amelyek nem feleltek meg a vizsgálatnak, egyértelműen el kell távolítani</w:t>
      </w:r>
      <w:r w:rsidR="006D061F">
        <w:t>,</w:t>
      </w:r>
      <w:r>
        <w:t xml:space="preserve"> </w:t>
      </w:r>
      <w:r w:rsidR="006D061F">
        <w:t>használaton kívül kell helyezni</w:t>
      </w:r>
      <w:r>
        <w:t xml:space="preserve"> (pl. egyértelműen nem biztonságosként megjelölve)</w:t>
      </w:r>
    </w:p>
    <w:p w14:paraId="62285F25" w14:textId="7B2D5FDB" w:rsidR="00BF3B08" w:rsidRDefault="00862CAA" w:rsidP="00517A01">
      <w:pPr>
        <w:ind w:left="1262" w:right="113"/>
      </w:pPr>
      <w:r>
        <w:t>A kezelőt</w:t>
      </w:r>
      <w:r w:rsidR="00910DFA">
        <w:t>/megrendelőt/üzemi megbízottat</w:t>
      </w:r>
      <w:r>
        <w:t xml:space="preserve"> tájékoztatni kell a vizsgálat negatív eredményéről. Az ellenő</w:t>
      </w:r>
      <w:r w:rsidR="00910DFA">
        <w:t>rző személynek</w:t>
      </w:r>
      <w:r>
        <w:t xml:space="preserve"> </w:t>
      </w:r>
      <w:r w:rsidR="00910DFA">
        <w:t>írásban és előtte szóban is tájékoztatni kell a megrendelőt vagy a megrendelő képviselőjét az esetlegesen felmerült hibákról, hiányosságokról.</w:t>
      </w:r>
    </w:p>
    <w:p w14:paraId="41D6F6D1" w14:textId="50CDA47C" w:rsidR="00BF3B08" w:rsidRDefault="00910DFA" w:rsidP="00517A01">
      <w:pPr>
        <w:ind w:left="1262" w:right="113"/>
      </w:pPr>
      <w:r>
        <w:t>A</w:t>
      </w:r>
      <w:r w:rsidR="00862CAA">
        <w:t xml:space="preserve"> berendezés használóit</w:t>
      </w:r>
      <w:r>
        <w:t>/kezelőt/megrendelőt/üzemi megbízottat</w:t>
      </w:r>
      <w:r w:rsidR="00862CAA">
        <w:t xml:space="preserve"> tájékoztatni kell a veszélyes hibákról és a lehetséges </w:t>
      </w:r>
      <w:r>
        <w:t>problémákról</w:t>
      </w:r>
      <w:r w:rsidR="00862CAA">
        <w:t xml:space="preserve"> (</w:t>
      </w:r>
      <w:proofErr w:type="gramStart"/>
      <w:r w:rsidR="00862CAA">
        <w:t>pl.</w:t>
      </w:r>
      <w:proofErr w:type="gramEnd"/>
      <w:r w:rsidR="00862CAA">
        <w:t xml:space="preserve"> ha a teszt nem megfelelő használatra vagy idő előtti kopásra utaló jeleket tárt fel).</w:t>
      </w:r>
    </w:p>
    <w:p w14:paraId="6EC78ABD" w14:textId="11F9EAA5" w:rsidR="00BF3B08" w:rsidRDefault="00862CAA" w:rsidP="00517A01">
      <w:pPr>
        <w:ind w:left="1262" w:right="113"/>
      </w:pPr>
      <w:r>
        <w:t xml:space="preserve">A </w:t>
      </w:r>
      <w:r w:rsidR="00910DFA">
        <w:t>vizsgálati jegyzőkönyvet írásba át kell vetetni a megrendelővel vagy annak megbízott képviselőjével.</w:t>
      </w:r>
    </w:p>
    <w:sectPr w:rsidR="00BF3B08">
      <w:footerReference w:type="even" r:id="rId8"/>
      <w:footerReference w:type="default" r:id="rId9"/>
      <w:footerReference w:type="first" r:id="rId10"/>
      <w:pgSz w:w="12529" w:h="17178"/>
      <w:pgMar w:top="335" w:right="736" w:bottom="1227" w:left="320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E020" w14:textId="77777777" w:rsidR="004B4632" w:rsidRDefault="004B4632">
      <w:pPr>
        <w:spacing w:after="0" w:line="240" w:lineRule="auto"/>
      </w:pPr>
      <w:r>
        <w:separator/>
      </w:r>
    </w:p>
  </w:endnote>
  <w:endnote w:type="continuationSeparator" w:id="0">
    <w:p w14:paraId="538803CD" w14:textId="77777777" w:rsidR="004B4632" w:rsidRDefault="004B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1216" w14:textId="586AE697" w:rsidR="00BF3B08" w:rsidRDefault="00BF3B08">
    <w:pPr>
      <w:spacing w:after="0" w:line="259" w:lineRule="auto"/>
      <w:ind w:left="-320" w:right="85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956D" w14:textId="6DC26076" w:rsidR="00BF3B08" w:rsidRDefault="00BF3B08">
    <w:pPr>
      <w:spacing w:after="0" w:line="259" w:lineRule="auto"/>
      <w:ind w:left="-320" w:right="1099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8828" w14:textId="77777777" w:rsidR="00BF3B08" w:rsidRDefault="00862CAA">
    <w:pPr>
      <w:spacing w:after="0" w:line="259" w:lineRule="auto"/>
      <w:ind w:left="-320" w:right="10991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F6D4C0" wp14:editId="6C4CC920">
              <wp:simplePos x="0" y="0"/>
              <wp:positionH relativeFrom="page">
                <wp:posOffset>1007999</wp:posOffset>
              </wp:positionH>
              <wp:positionV relativeFrom="page">
                <wp:posOffset>10359327</wp:posOffset>
              </wp:positionV>
              <wp:extent cx="6480010" cy="296723"/>
              <wp:effectExtent l="0" t="0" r="0" b="0"/>
              <wp:wrapSquare wrapText="bothSides"/>
              <wp:docPr id="17704" name="Group 17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10" cy="296723"/>
                        <a:chOff x="0" y="0"/>
                        <a:chExt cx="6480010" cy="296723"/>
                      </a:xfrm>
                    </wpg:grpSpPr>
                    <wps:wsp>
                      <wps:cNvPr id="17705" name="Shape 17705"/>
                      <wps:cNvSpPr/>
                      <wps:spPr>
                        <a:xfrm>
                          <a:off x="110960" y="114957"/>
                          <a:ext cx="24327" cy="66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27" h="66069">
                              <a:moveTo>
                                <a:pt x="24327" y="0"/>
                              </a:moveTo>
                              <a:lnTo>
                                <a:pt x="24327" y="11570"/>
                              </a:lnTo>
                              <a:lnTo>
                                <a:pt x="23495" y="11192"/>
                              </a:lnTo>
                              <a:lnTo>
                                <a:pt x="16319" y="11319"/>
                              </a:lnTo>
                              <a:lnTo>
                                <a:pt x="16319" y="30636"/>
                              </a:lnTo>
                              <a:lnTo>
                                <a:pt x="23495" y="30801"/>
                              </a:lnTo>
                              <a:lnTo>
                                <a:pt x="24327" y="30416"/>
                              </a:lnTo>
                              <a:lnTo>
                                <a:pt x="24327" y="54426"/>
                              </a:lnTo>
                              <a:lnTo>
                                <a:pt x="16434" y="45520"/>
                              </a:lnTo>
                              <a:lnTo>
                                <a:pt x="16434" y="66069"/>
                              </a:lnTo>
                              <a:lnTo>
                                <a:pt x="0" y="66069"/>
                              </a:lnTo>
                              <a:lnTo>
                                <a:pt x="102" y="80"/>
                              </a:lnTo>
                              <a:lnTo>
                                <a:pt x="243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06" name="Shape 17706"/>
                      <wps:cNvSpPr/>
                      <wps:spPr>
                        <a:xfrm>
                          <a:off x="135287" y="114935"/>
                          <a:ext cx="32442" cy="65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42" h="65862">
                              <a:moveTo>
                                <a:pt x="6598" y="0"/>
                              </a:moveTo>
                              <a:cubicBezTo>
                                <a:pt x="16262" y="0"/>
                                <a:pt x="24149" y="8801"/>
                                <a:pt x="24149" y="19583"/>
                              </a:cubicBezTo>
                              <a:cubicBezTo>
                                <a:pt x="24149" y="30366"/>
                                <a:pt x="17291" y="38265"/>
                                <a:pt x="8185" y="39167"/>
                              </a:cubicBezTo>
                              <a:lnTo>
                                <a:pt x="32442" y="65748"/>
                              </a:lnTo>
                              <a:lnTo>
                                <a:pt x="10116" y="65862"/>
                              </a:lnTo>
                              <a:lnTo>
                                <a:pt x="0" y="54448"/>
                              </a:lnTo>
                              <a:lnTo>
                                <a:pt x="0" y="30438"/>
                              </a:lnTo>
                              <a:lnTo>
                                <a:pt x="5412" y="27929"/>
                              </a:lnTo>
                              <a:cubicBezTo>
                                <a:pt x="7014" y="26143"/>
                                <a:pt x="8007" y="23679"/>
                                <a:pt x="8007" y="20968"/>
                              </a:cubicBezTo>
                              <a:cubicBezTo>
                                <a:pt x="8007" y="18244"/>
                                <a:pt x="7014" y="15805"/>
                                <a:pt x="5412" y="14048"/>
                              </a:cubicBezTo>
                              <a:lnTo>
                                <a:pt x="0" y="11592"/>
                              </a:lnTo>
                              <a:lnTo>
                                <a:pt x="0" y="22"/>
                              </a:lnTo>
                              <a:lnTo>
                                <a:pt x="65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07" name="Shape 17707"/>
                      <wps:cNvSpPr/>
                      <wps:spPr>
                        <a:xfrm>
                          <a:off x="66802" y="0"/>
                          <a:ext cx="221196" cy="10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96" h="109195">
                              <a:moveTo>
                                <a:pt x="94056" y="0"/>
                              </a:moveTo>
                              <a:lnTo>
                                <a:pt x="221196" y="109195"/>
                              </a:lnTo>
                              <a:lnTo>
                                <a:pt x="0" y="108801"/>
                              </a:lnTo>
                              <a:lnTo>
                                <a:pt x="94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5D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08" name="Shape 17708"/>
                      <wps:cNvSpPr/>
                      <wps:spPr>
                        <a:xfrm>
                          <a:off x="597" y="187528"/>
                          <a:ext cx="221196" cy="10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96" h="109195">
                              <a:moveTo>
                                <a:pt x="0" y="0"/>
                              </a:moveTo>
                              <a:lnTo>
                                <a:pt x="221196" y="394"/>
                              </a:lnTo>
                              <a:lnTo>
                                <a:pt x="127140" y="1091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5D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09" name="Shape 17709"/>
                      <wps:cNvSpPr/>
                      <wps:spPr>
                        <a:xfrm>
                          <a:off x="0" y="114922"/>
                          <a:ext cx="50216" cy="66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16" h="66446">
                              <a:moveTo>
                                <a:pt x="13830" y="0"/>
                              </a:moveTo>
                              <a:lnTo>
                                <a:pt x="50216" y="0"/>
                              </a:lnTo>
                              <a:lnTo>
                                <a:pt x="36944" y="14084"/>
                              </a:lnTo>
                              <a:lnTo>
                                <a:pt x="16891" y="14084"/>
                              </a:lnTo>
                              <a:lnTo>
                                <a:pt x="16891" y="21577"/>
                              </a:lnTo>
                              <a:lnTo>
                                <a:pt x="35369" y="21577"/>
                              </a:lnTo>
                              <a:lnTo>
                                <a:pt x="35471" y="38278"/>
                              </a:lnTo>
                              <a:lnTo>
                                <a:pt x="18136" y="38278"/>
                              </a:lnTo>
                              <a:lnTo>
                                <a:pt x="18136" y="66446"/>
                              </a:lnTo>
                              <a:lnTo>
                                <a:pt x="0" y="66446"/>
                              </a:lnTo>
                              <a:lnTo>
                                <a:pt x="0" y="14884"/>
                              </a:lnTo>
                              <a:lnTo>
                                <a:pt x="138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0" name="Shape 17710"/>
                      <wps:cNvSpPr/>
                      <wps:spPr>
                        <a:xfrm>
                          <a:off x="39662" y="113906"/>
                          <a:ext cx="34061" cy="68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1" h="68110">
                              <a:moveTo>
                                <a:pt x="34061" y="0"/>
                              </a:moveTo>
                              <a:lnTo>
                                <a:pt x="34061" y="16205"/>
                              </a:lnTo>
                              <a:cubicBezTo>
                                <a:pt x="24232" y="16205"/>
                                <a:pt x="16205" y="24219"/>
                                <a:pt x="16205" y="34061"/>
                              </a:cubicBezTo>
                              <a:cubicBezTo>
                                <a:pt x="16205" y="43891"/>
                                <a:pt x="24232" y="51905"/>
                                <a:pt x="34061" y="51905"/>
                              </a:cubicBezTo>
                              <a:lnTo>
                                <a:pt x="34061" y="68110"/>
                              </a:lnTo>
                              <a:cubicBezTo>
                                <a:pt x="15304" y="68110"/>
                                <a:pt x="0" y="52819"/>
                                <a:pt x="0" y="34049"/>
                              </a:cubicBezTo>
                              <a:cubicBezTo>
                                <a:pt x="0" y="15304"/>
                                <a:pt x="15304" y="0"/>
                                <a:pt x="340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1" name="Shape 17711"/>
                      <wps:cNvSpPr/>
                      <wps:spPr>
                        <a:xfrm>
                          <a:off x="73724" y="113906"/>
                          <a:ext cx="34061" cy="68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1" h="68110">
                              <a:moveTo>
                                <a:pt x="0" y="0"/>
                              </a:moveTo>
                              <a:cubicBezTo>
                                <a:pt x="18758" y="0"/>
                                <a:pt x="34061" y="15304"/>
                                <a:pt x="34061" y="34049"/>
                              </a:cubicBezTo>
                              <a:cubicBezTo>
                                <a:pt x="34061" y="52819"/>
                                <a:pt x="18758" y="68110"/>
                                <a:pt x="0" y="68110"/>
                              </a:cubicBezTo>
                              <a:lnTo>
                                <a:pt x="0" y="51905"/>
                              </a:lnTo>
                              <a:cubicBezTo>
                                <a:pt x="9843" y="51905"/>
                                <a:pt x="17856" y="43891"/>
                                <a:pt x="17856" y="34061"/>
                              </a:cubicBezTo>
                              <a:cubicBezTo>
                                <a:pt x="17856" y="24219"/>
                                <a:pt x="9843" y="16205"/>
                                <a:pt x="0" y="162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2" name="Shape 17712"/>
                      <wps:cNvSpPr/>
                      <wps:spPr>
                        <a:xfrm>
                          <a:off x="164592" y="114935"/>
                          <a:ext cx="55334" cy="67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34" h="67246">
                              <a:moveTo>
                                <a:pt x="18377" y="0"/>
                              </a:moveTo>
                              <a:lnTo>
                                <a:pt x="18517" y="40780"/>
                              </a:lnTo>
                              <a:cubicBezTo>
                                <a:pt x="19164" y="46952"/>
                                <a:pt x="22809" y="49288"/>
                                <a:pt x="28435" y="49288"/>
                              </a:cubicBezTo>
                              <a:cubicBezTo>
                                <a:pt x="34049" y="49288"/>
                                <a:pt x="36665" y="47803"/>
                                <a:pt x="37973" y="41999"/>
                              </a:cubicBezTo>
                              <a:lnTo>
                                <a:pt x="37973" y="0"/>
                              </a:lnTo>
                              <a:lnTo>
                                <a:pt x="55334" y="102"/>
                              </a:lnTo>
                              <a:lnTo>
                                <a:pt x="55232" y="66586"/>
                              </a:lnTo>
                              <a:lnTo>
                                <a:pt x="39560" y="66497"/>
                              </a:lnTo>
                              <a:lnTo>
                                <a:pt x="39560" y="58356"/>
                              </a:lnTo>
                              <a:lnTo>
                                <a:pt x="38773" y="58407"/>
                              </a:lnTo>
                              <a:cubicBezTo>
                                <a:pt x="35738" y="61379"/>
                                <a:pt x="33592" y="65557"/>
                                <a:pt x="21692" y="66408"/>
                              </a:cubicBezTo>
                              <a:cubicBezTo>
                                <a:pt x="9792" y="67246"/>
                                <a:pt x="1867" y="59690"/>
                                <a:pt x="140" y="49517"/>
                              </a:cubicBezTo>
                              <a:lnTo>
                                <a:pt x="0" y="102"/>
                              </a:lnTo>
                              <a:lnTo>
                                <a:pt x="183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3" name="Shape 17713"/>
                      <wps:cNvSpPr/>
                      <wps:spPr>
                        <a:xfrm>
                          <a:off x="224866" y="114465"/>
                          <a:ext cx="62890" cy="66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0" h="66395">
                              <a:moveTo>
                                <a:pt x="37135" y="0"/>
                              </a:moveTo>
                              <a:lnTo>
                                <a:pt x="37325" y="29375"/>
                              </a:lnTo>
                              <a:lnTo>
                                <a:pt x="62789" y="470"/>
                              </a:lnTo>
                              <a:lnTo>
                                <a:pt x="62890" y="66395"/>
                              </a:lnTo>
                              <a:lnTo>
                                <a:pt x="46558" y="66395"/>
                              </a:lnTo>
                              <a:lnTo>
                                <a:pt x="46469" y="39763"/>
                              </a:lnTo>
                              <a:lnTo>
                                <a:pt x="23228" y="66116"/>
                              </a:lnTo>
                              <a:lnTo>
                                <a:pt x="23330" y="40119"/>
                              </a:lnTo>
                              <a:lnTo>
                                <a:pt x="0" y="65837"/>
                              </a:lnTo>
                              <a:lnTo>
                                <a:pt x="0" y="43396"/>
                              </a:lnTo>
                              <a:lnTo>
                                <a:pt x="371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9" name="Rectangle 17719"/>
                      <wps:cNvSpPr/>
                      <wps:spPr>
                        <a:xfrm>
                          <a:off x="378003" y="52146"/>
                          <a:ext cx="1769973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E8C45D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© FORUM VERLAG HERKERT GMBH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0" name="Rectangle 17720"/>
                      <wps:cNvSpPr/>
                      <wps:spPr>
                        <a:xfrm>
                          <a:off x="378003" y="187896"/>
                          <a:ext cx="116203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7B6D0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09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1" name="Rectangle 17721"/>
                      <wps:cNvSpPr/>
                      <wps:spPr>
                        <a:xfrm>
                          <a:off x="463774" y="187896"/>
                          <a:ext cx="29583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95CA65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2" name="Rectangle 17722"/>
                      <wps:cNvSpPr/>
                      <wps:spPr>
                        <a:xfrm>
                          <a:off x="484416" y="187896"/>
                          <a:ext cx="116203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E685BD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14" name="Shape 17714"/>
                      <wps:cNvSpPr/>
                      <wps:spPr>
                        <a:xfrm>
                          <a:off x="378003" y="148819"/>
                          <a:ext cx="61019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1994">
                              <a:moveTo>
                                <a:pt x="0" y="0"/>
                              </a:moveTo>
                              <a:lnTo>
                                <a:pt x="6101994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231F2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5" name="Rectangle 17715"/>
                      <wps:cNvSpPr/>
                      <wps:spPr>
                        <a:xfrm>
                          <a:off x="5939587" y="23787"/>
                          <a:ext cx="313092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06949F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Oldal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16" name="Rectangle 17716"/>
                      <wps:cNvSpPr/>
                      <wps:spPr>
                        <a:xfrm>
                          <a:off x="6174995" y="23787"/>
                          <a:ext cx="65739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CB6B0C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17" name="Rectangle 17717"/>
                      <wps:cNvSpPr/>
                      <wps:spPr>
                        <a:xfrm>
                          <a:off x="6224423" y="23787"/>
                          <a:ext cx="274192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C9BDD5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7"/>
                                <w:sz w:val="14"/>
                              </w:rPr>
                              <w:t xml:space="preserve"> tól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18" name="Rectangle 17718"/>
                      <wps:cNvSpPr/>
                      <wps:spPr>
                        <a:xfrm>
                          <a:off x="6430582" y="23787"/>
                          <a:ext cx="65739" cy="117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4BDA1D" w14:textId="77777777" w:rsidR="00BF3B08" w:rsidRDefault="00862CA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F6D4C0" id="Group 17704" o:spid="_x0000_s1044" style="position:absolute;left:0;text-align:left;margin-left:79.35pt;margin-top:815.7pt;width:510.25pt;height:23.35pt;z-index:251661312;mso-position-horizontal-relative:page;mso-position-vertical-relative:page" coordsize="64800,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">
              <v:shape id="Shape 17705" o:spid="_x0000_s1045" style="position:absolute;left:1109;top:1149;width:243;height:661;visibility:visible;mso-wrap-style:square;v-text-anchor:top" coordsize="24327,6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" path="m24327,r,11570l23495,11192r-7176,127l16319,30636r7176,165l24327,30416r,24010l16434,45520r,20549l,66069,102,80,24327,xe" fillcolor="#221f1f" stroked="f" strokeweight="0">
                <v:stroke miterlimit="83231f" joinstyle="miter"/>
                <v:path arrowok="t" textboxrect="0,0,24327,66069"/>
              </v:shape>
              <v:shape id="Shape 17706" o:spid="_x0000_s1046" style="position:absolute;left:1352;top:1149;width:325;height:658;visibility:visible;mso-wrap-style:square;v-text-anchor:top" coordsize="32442,6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" path="m6598,v9664,,17551,8801,17551,19583c24149,30366,17291,38265,8185,39167l32442,65748r-22326,114l,54448,,30438,5412,27929c7014,26143,8007,23679,8007,20968v,-2724,-993,-5163,-2595,-6920l,11592,,22,6598,xe" fillcolor="#221f1f" stroked="f" strokeweight="0">
                <v:stroke miterlimit="83231f" joinstyle="miter"/>
                <v:path arrowok="t" textboxrect="0,0,32442,65862"/>
              </v:shape>
              <v:shape id="Shape 17707" o:spid="_x0000_s1047" style="position:absolute;left:668;width:2211;height:1091;visibility:visible;mso-wrap-style:square;v-text-anchor:top" coordsize="221196,10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" path="m94056,l221196,109195,,108801,94056,xe" fillcolor="#2f5d93" stroked="f" strokeweight="0">
                <v:stroke miterlimit="83231f" joinstyle="miter"/>
                <v:path arrowok="t" textboxrect="0,0,221196,109195"/>
              </v:shape>
              <v:shape id="Shape 17708" o:spid="_x0000_s1048" style="position:absolute;left:5;top:1875;width:2212;height:1092;visibility:visible;mso-wrap-style:square;v-text-anchor:top" coordsize="221196,10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" path="m,l221196,394,127140,109195,,xe" fillcolor="#2f5d93" stroked="f" strokeweight="0">
                <v:stroke miterlimit="83231f" joinstyle="miter"/>
                <v:path arrowok="t" textboxrect="0,0,221196,109195"/>
              </v:shape>
              <v:shape id="Shape 17709" o:spid="_x0000_s1049" style="position:absolute;top:1149;width:502;height:664;visibility:visible;mso-wrap-style:square;v-text-anchor:top" coordsize="5021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" path="m13830,l50216,,36944,14084r-20053,l16891,21577r18478,l35471,38278r-17335,l18136,66446,,66446,,14884,13830,xe" fillcolor="#221f1f" stroked="f" strokeweight="0">
                <v:stroke miterlimit="83231f" joinstyle="miter"/>
                <v:path arrowok="t" textboxrect="0,0,50216,66446"/>
              </v:shape>
              <v:shape id="Shape 17710" o:spid="_x0000_s1050" style="position:absolute;left:396;top:1139;width:341;height:681;visibility:visible;mso-wrap-style:square;v-text-anchor:top" coordsize="34061,6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" path="m34061,r,16205c24232,16205,16205,24219,16205,34061v,9830,8027,17844,17856,17844l34061,68110c15304,68110,,52819,,34049,,15304,15304,,34061,xe" fillcolor="#221f1f" stroked="f" strokeweight="0">
                <v:stroke miterlimit="83231f" joinstyle="miter"/>
                <v:path arrowok="t" textboxrect="0,0,34061,68110"/>
              </v:shape>
              <v:shape id="Shape 17711" o:spid="_x0000_s1051" style="position:absolute;left:737;top:1139;width:340;height:681;visibility:visible;mso-wrap-style:square;v-text-anchor:top" coordsize="34061,6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" path="m,c18758,,34061,15304,34061,34049,34061,52819,18758,68110,,68110l,51905v9843,,17856,-8014,17856,-17844c17856,24219,9843,16205,,16205l,xe" fillcolor="#221f1f" stroked="f" strokeweight="0">
                <v:stroke miterlimit="83231f" joinstyle="miter"/>
                <v:path arrowok="t" textboxrect="0,0,34061,68110"/>
              </v:shape>
              <v:shape id="Shape 17712" o:spid="_x0000_s1052" style="position:absolute;left:1645;top:1149;width:554;height:672;visibility:visible;mso-wrap-style:square;v-text-anchor:top" coordsize="55334,6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" path="m18377,r140,40780c19164,46952,22809,49288,28435,49288v5614,,8230,-1485,9538,-7289l37973,,55334,102r-102,66484l39560,66497r,-8141l38773,58407v-3035,2972,-5181,7150,-17081,8001c9792,67246,1867,59690,140,49517l,102,18377,xe" fillcolor="#221f1f" stroked="f" strokeweight="0">
                <v:stroke miterlimit="83231f" joinstyle="miter"/>
                <v:path arrowok="t" textboxrect="0,0,55334,67246"/>
              </v:shape>
              <v:shape id="Shape 17713" o:spid="_x0000_s1053" style="position:absolute;left:2248;top:1144;width:629;height:664;visibility:visible;mso-wrap-style:square;v-text-anchor:top" coordsize="62890,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" path="m37135,r190,29375l62789,470r101,65925l46558,66395r-89,-26632l23228,66116r102,-25997l,65837,,43396,37135,xe" fillcolor="#221f1f" stroked="f" strokeweight="0">
                <v:stroke miterlimit="83231f" joinstyle="miter"/>
                <v:path arrowok="t" textboxrect="0,0,62890,66395"/>
              </v:shape>
              <v:rect id="Rectangle 17719" o:spid="_x0000_s1054" style="position:absolute;left:3780;top:521;width:17699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" filled="f" stroked="f">
                <v:textbox inset="0,0,0,0">
                  <w:txbxContent>
                    <w:p w14:paraId="11E8C45D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4"/>
                        </w:rPr>
                        <w:t>© FORUM VERLAG HERKERT GMBH</w:t>
                      </w:r>
                    </w:p>
                  </w:txbxContent>
                </v:textbox>
              </v:rect>
              <v:rect id="Rectangle 17720" o:spid="_x0000_s1055" style="position:absolute;left:3780;top:1878;width:1162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" filled="f" stroked="f">
                <v:textbox inset="0,0,0,0">
                  <w:txbxContent>
                    <w:p w14:paraId="0F37B6D0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4"/>
                        </w:rPr>
                        <w:t>09</w:t>
                      </w:r>
                    </w:p>
                  </w:txbxContent>
                </v:textbox>
              </v:rect>
              <v:rect id="Rectangle 17721" o:spid="_x0000_s1056" style="position:absolute;left:4637;top:1878;width:296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" filled="f" stroked="f">
                <v:textbox inset="0,0,0,0">
                  <w:txbxContent>
                    <w:p w14:paraId="5C95CA65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4"/>
                        </w:rPr>
                        <w:t>/</w:t>
                      </w:r>
                    </w:p>
                  </w:txbxContent>
                </v:textbox>
              </v:rect>
              <v:rect id="Rectangle 17722" o:spid="_x0000_s1057" style="position:absolute;left:4844;top:1878;width:1162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" filled="f" stroked="f">
                <v:textbox inset="0,0,0,0">
                  <w:txbxContent>
                    <w:p w14:paraId="1DE685BD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4"/>
                        </w:rPr>
                        <w:t>21</w:t>
                      </w:r>
                    </w:p>
                  </w:txbxContent>
                </v:textbox>
              </v:rect>
              <v:shape id="Shape 17714" o:spid="_x0000_s1058" style="position:absolute;left:3780;top:1488;width:61019;height:0;visibility:visible;mso-wrap-style:square;v-text-anchor:top" coordsize="6101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" path="m,l6101994,e" filled="f" strokecolor="#231f20" strokeweight=".5pt">
                <v:stroke miterlimit="1" joinstyle="miter"/>
                <v:path arrowok="t" textboxrect="0,0,6101994,0"/>
              </v:shape>
              <v:rect id="Rectangle 17715" o:spid="_x0000_s1059" style="position:absolute;left:59395;top:237;width:3131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" filled="f" stroked="f">
                <v:textbox inset="0,0,0,0">
                  <w:txbxContent>
                    <w:p w14:paraId="7706949F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Oldal </w:t>
                      </w:r>
                    </w:p>
                  </w:txbxContent>
                </v:textbox>
              </v:rect>
              <v:rect id="Rectangle 17716" o:spid="_x0000_s1060" style="position:absolute;left:61749;top:237;width:658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" filled="f" stroked="f">
                <v:textbox inset="0,0,0,0">
                  <w:txbxContent>
                    <w:p w14:paraId="2ACB6B0C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7717" o:spid="_x0000_s1061" style="position:absolute;left:62244;top:237;width:2742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" filled="f" stroked="f">
                <v:textbox inset="0,0,0,0">
                  <w:txbxContent>
                    <w:p w14:paraId="36C9BDD5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pacing w:val="7"/>
                          <w:sz w:val="14"/>
                        </w:rPr>
                        <w:t xml:space="preserve"> tól </w:t>
                      </w:r>
                    </w:p>
                  </w:txbxContent>
                </v:textbox>
              </v:rect>
              <v:rect id="Rectangle 17718" o:spid="_x0000_s1062" style="position:absolute;left:64305;top:237;width:658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" filled="f" stroked="f">
                <v:textbox inset="0,0,0,0">
                  <w:txbxContent>
                    <w:p w14:paraId="164BDA1D" w14:textId="77777777" w:rsidR="00BF3B08" w:rsidRDefault="00862CA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sz w:val="14"/>
                          </w:rPr>
                          <w:t>6</w:t>
                        </w:r>
                      </w:fldSimple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CCC8BC" wp14:editId="433DB4BB">
              <wp:simplePos x="0" y="0"/>
              <wp:positionH relativeFrom="page">
                <wp:posOffset>426695</wp:posOffset>
              </wp:positionH>
              <wp:positionV relativeFrom="page">
                <wp:posOffset>10073704</wp:posOffset>
              </wp:positionV>
              <wp:extent cx="82601" cy="114300"/>
              <wp:effectExtent l="0" t="0" r="0" b="0"/>
              <wp:wrapSquare wrapText="bothSides"/>
              <wp:docPr id="17723" name="Group 17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01" cy="114300"/>
                        <a:chOff x="0" y="0"/>
                        <a:chExt cx="82601" cy="114300"/>
                      </a:xfrm>
                    </wpg:grpSpPr>
                    <wps:wsp>
                      <wps:cNvPr id="17724" name="Shape 17724"/>
                      <wps:cNvSpPr/>
                      <wps:spPr>
                        <a:xfrm>
                          <a:off x="0" y="86598"/>
                          <a:ext cx="13227" cy="27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27" h="27702">
                              <a:moveTo>
                                <a:pt x="13227" y="0"/>
                              </a:moveTo>
                              <a:lnTo>
                                <a:pt x="13227" y="4452"/>
                              </a:lnTo>
                              <a:lnTo>
                                <a:pt x="7811" y="7103"/>
                              </a:lnTo>
                              <a:cubicBezTo>
                                <a:pt x="5245" y="9858"/>
                                <a:pt x="3962" y="12894"/>
                                <a:pt x="3962" y="16208"/>
                              </a:cubicBezTo>
                              <a:cubicBezTo>
                                <a:pt x="3962" y="18177"/>
                                <a:pt x="4648" y="19879"/>
                                <a:pt x="6033" y="21313"/>
                              </a:cubicBezTo>
                              <a:cubicBezTo>
                                <a:pt x="7404" y="22736"/>
                                <a:pt x="9042" y="23460"/>
                                <a:pt x="10935" y="23460"/>
                              </a:cubicBezTo>
                              <a:lnTo>
                                <a:pt x="13227" y="21483"/>
                              </a:lnTo>
                              <a:lnTo>
                                <a:pt x="13227" y="26670"/>
                              </a:lnTo>
                              <a:lnTo>
                                <a:pt x="10770" y="27702"/>
                              </a:lnTo>
                              <a:cubicBezTo>
                                <a:pt x="7760" y="27702"/>
                                <a:pt x="5207" y="26571"/>
                                <a:pt x="3124" y="24323"/>
                              </a:cubicBezTo>
                              <a:cubicBezTo>
                                <a:pt x="1041" y="22075"/>
                                <a:pt x="0" y="19345"/>
                                <a:pt x="0" y="16145"/>
                              </a:cubicBezTo>
                              <a:cubicBezTo>
                                <a:pt x="0" y="11573"/>
                                <a:pt x="1549" y="7547"/>
                                <a:pt x="4636" y="4093"/>
                              </a:cubicBezTo>
                              <a:lnTo>
                                <a:pt x="13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5" name="Shape 17725"/>
                      <wps:cNvSpPr/>
                      <wps:spPr>
                        <a:xfrm>
                          <a:off x="4915" y="0"/>
                          <a:ext cx="8312" cy="31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2" h="31274">
                              <a:moveTo>
                                <a:pt x="3073" y="0"/>
                              </a:moveTo>
                              <a:lnTo>
                                <a:pt x="8312" y="9027"/>
                              </a:lnTo>
                              <a:lnTo>
                                <a:pt x="8312" y="31274"/>
                              </a:lnTo>
                              <a:lnTo>
                                <a:pt x="216" y="18300"/>
                              </a:lnTo>
                              <a:cubicBezTo>
                                <a:pt x="76" y="17221"/>
                                <a:pt x="0" y="16205"/>
                                <a:pt x="0" y="15227"/>
                              </a:cubicBezTo>
                              <a:cubicBezTo>
                                <a:pt x="0" y="10096"/>
                                <a:pt x="1016" y="5016"/>
                                <a:pt x="3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6" name="Shape 17726"/>
                      <wps:cNvSpPr/>
                      <wps:spPr>
                        <a:xfrm>
                          <a:off x="13227" y="69875"/>
                          <a:ext cx="25559" cy="43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9" h="43393">
                              <a:moveTo>
                                <a:pt x="20758" y="0"/>
                              </a:moveTo>
                              <a:lnTo>
                                <a:pt x="25559" y="7862"/>
                              </a:lnTo>
                              <a:lnTo>
                                <a:pt x="23057" y="12053"/>
                              </a:lnTo>
                              <a:cubicBezTo>
                                <a:pt x="20822" y="12802"/>
                                <a:pt x="18752" y="15342"/>
                                <a:pt x="16859" y="19698"/>
                              </a:cubicBezTo>
                              <a:lnTo>
                                <a:pt x="11779" y="31306"/>
                              </a:lnTo>
                              <a:cubicBezTo>
                                <a:pt x="9862" y="35681"/>
                                <a:pt x="7718" y="38960"/>
                                <a:pt x="5347" y="41147"/>
                              </a:cubicBezTo>
                              <a:lnTo>
                                <a:pt x="0" y="43393"/>
                              </a:lnTo>
                              <a:lnTo>
                                <a:pt x="0" y="38206"/>
                              </a:lnTo>
                              <a:lnTo>
                                <a:pt x="6191" y="32868"/>
                              </a:lnTo>
                              <a:lnTo>
                                <a:pt x="7537" y="30138"/>
                              </a:lnTo>
                              <a:cubicBezTo>
                                <a:pt x="8693" y="27674"/>
                                <a:pt x="9265" y="25692"/>
                                <a:pt x="9265" y="24168"/>
                              </a:cubicBezTo>
                              <a:cubicBezTo>
                                <a:pt x="9265" y="21184"/>
                                <a:pt x="7182" y="19698"/>
                                <a:pt x="3016" y="19698"/>
                              </a:cubicBezTo>
                              <a:lnTo>
                                <a:pt x="0" y="21175"/>
                              </a:lnTo>
                              <a:lnTo>
                                <a:pt x="0" y="16723"/>
                              </a:lnTo>
                              <a:lnTo>
                                <a:pt x="2178" y="15685"/>
                              </a:lnTo>
                              <a:cubicBezTo>
                                <a:pt x="2470" y="15685"/>
                                <a:pt x="3499" y="15761"/>
                                <a:pt x="5251" y="15901"/>
                              </a:cubicBezTo>
                              <a:lnTo>
                                <a:pt x="6534" y="15964"/>
                              </a:lnTo>
                              <a:cubicBezTo>
                                <a:pt x="7347" y="16028"/>
                                <a:pt x="7969" y="16066"/>
                                <a:pt x="8376" y="16066"/>
                              </a:cubicBezTo>
                              <a:cubicBezTo>
                                <a:pt x="11055" y="16066"/>
                                <a:pt x="13354" y="13945"/>
                                <a:pt x="15297" y="9703"/>
                              </a:cubicBezTo>
                              <a:cubicBezTo>
                                <a:pt x="15665" y="8966"/>
                                <a:pt x="16059" y="8243"/>
                                <a:pt x="16466" y="7531"/>
                              </a:cubicBezTo>
                              <a:lnTo>
                                <a:pt x="207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7" name="Shape 17727"/>
                      <wps:cNvSpPr/>
                      <wps:spPr>
                        <a:xfrm>
                          <a:off x="13227" y="9027"/>
                          <a:ext cx="28080" cy="67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80" h="67243">
                              <a:moveTo>
                                <a:pt x="0" y="0"/>
                              </a:moveTo>
                              <a:lnTo>
                                <a:pt x="28080" y="48385"/>
                              </a:lnTo>
                              <a:lnTo>
                                <a:pt x="28080" y="55330"/>
                              </a:lnTo>
                              <a:lnTo>
                                <a:pt x="28073" y="55323"/>
                              </a:lnTo>
                              <a:cubicBezTo>
                                <a:pt x="26321" y="55323"/>
                                <a:pt x="25457" y="56238"/>
                                <a:pt x="25457" y="58054"/>
                              </a:cubicBezTo>
                              <a:cubicBezTo>
                                <a:pt x="25457" y="59844"/>
                                <a:pt x="26321" y="60734"/>
                                <a:pt x="28073" y="60734"/>
                              </a:cubicBezTo>
                              <a:lnTo>
                                <a:pt x="28080" y="60727"/>
                              </a:lnTo>
                              <a:lnTo>
                                <a:pt x="28080" y="67243"/>
                              </a:lnTo>
                              <a:lnTo>
                                <a:pt x="0" y="222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8" name="Shape 17728"/>
                      <wps:cNvSpPr/>
                      <wps:spPr>
                        <a:xfrm>
                          <a:off x="41307" y="57412"/>
                          <a:ext cx="26473" cy="5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73" h="53178">
                              <a:moveTo>
                                <a:pt x="0" y="0"/>
                              </a:moveTo>
                              <a:lnTo>
                                <a:pt x="5582" y="9618"/>
                              </a:lnTo>
                              <a:cubicBezTo>
                                <a:pt x="6801" y="11701"/>
                                <a:pt x="7563" y="13123"/>
                                <a:pt x="7868" y="13911"/>
                              </a:cubicBezTo>
                              <a:lnTo>
                                <a:pt x="8312" y="15142"/>
                              </a:lnTo>
                              <a:cubicBezTo>
                                <a:pt x="9506" y="18343"/>
                                <a:pt x="11640" y="19943"/>
                                <a:pt x="14726" y="19943"/>
                              </a:cubicBezTo>
                              <a:lnTo>
                                <a:pt x="15234" y="19943"/>
                              </a:lnTo>
                              <a:lnTo>
                                <a:pt x="16631" y="19829"/>
                              </a:lnTo>
                              <a:lnTo>
                                <a:pt x="19361" y="19664"/>
                              </a:lnTo>
                              <a:lnTo>
                                <a:pt x="26473" y="23625"/>
                              </a:lnTo>
                              <a:lnTo>
                                <a:pt x="26473" y="28018"/>
                              </a:lnTo>
                              <a:lnTo>
                                <a:pt x="19755" y="23957"/>
                              </a:lnTo>
                              <a:cubicBezTo>
                                <a:pt x="17075" y="23957"/>
                                <a:pt x="15729" y="25125"/>
                                <a:pt x="15729" y="27474"/>
                              </a:cubicBezTo>
                              <a:cubicBezTo>
                                <a:pt x="15729" y="28884"/>
                                <a:pt x="16605" y="31069"/>
                                <a:pt x="18345" y="34003"/>
                              </a:cubicBezTo>
                              <a:lnTo>
                                <a:pt x="26283" y="46779"/>
                              </a:lnTo>
                              <a:lnTo>
                                <a:pt x="26473" y="46951"/>
                              </a:lnTo>
                              <a:lnTo>
                                <a:pt x="26473" y="53178"/>
                              </a:lnTo>
                              <a:lnTo>
                                <a:pt x="21812" y="47337"/>
                              </a:lnTo>
                              <a:lnTo>
                                <a:pt x="10801" y="29646"/>
                              </a:lnTo>
                              <a:cubicBezTo>
                                <a:pt x="8388" y="25785"/>
                                <a:pt x="6217" y="23842"/>
                                <a:pt x="4286" y="23842"/>
                              </a:cubicBezTo>
                              <a:cubicBezTo>
                                <a:pt x="4070" y="23842"/>
                                <a:pt x="3689" y="23881"/>
                                <a:pt x="3181" y="23957"/>
                              </a:cubicBezTo>
                              <a:lnTo>
                                <a:pt x="0" y="18859"/>
                              </a:lnTo>
                              <a:lnTo>
                                <a:pt x="0" y="12343"/>
                              </a:lnTo>
                              <a:lnTo>
                                <a:pt x="2623" y="9669"/>
                              </a:lnTo>
                              <a:lnTo>
                                <a:pt x="0" y="6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9" name="Shape 17729"/>
                      <wps:cNvSpPr/>
                      <wps:spPr>
                        <a:xfrm>
                          <a:off x="42863" y="11237"/>
                          <a:ext cx="24917" cy="5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" h="51996">
                              <a:moveTo>
                                <a:pt x="24917" y="0"/>
                              </a:moveTo>
                              <a:lnTo>
                                <a:pt x="24917" y="21041"/>
                              </a:lnTo>
                              <a:lnTo>
                                <a:pt x="5131" y="51996"/>
                              </a:lnTo>
                              <a:lnTo>
                                <a:pt x="0" y="43398"/>
                              </a:lnTo>
                              <a:lnTo>
                                <a:pt x="249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0" name="Shape 17730"/>
                      <wps:cNvSpPr/>
                      <wps:spPr>
                        <a:xfrm>
                          <a:off x="67780" y="81037"/>
                          <a:ext cx="14821" cy="33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1" h="33263">
                              <a:moveTo>
                                <a:pt x="0" y="0"/>
                              </a:moveTo>
                              <a:lnTo>
                                <a:pt x="7620" y="4243"/>
                              </a:lnTo>
                              <a:cubicBezTo>
                                <a:pt x="12421" y="9971"/>
                                <a:pt x="14821" y="15990"/>
                                <a:pt x="14821" y="22316"/>
                              </a:cubicBezTo>
                              <a:cubicBezTo>
                                <a:pt x="14821" y="25515"/>
                                <a:pt x="14008" y="28145"/>
                                <a:pt x="12382" y="30190"/>
                              </a:cubicBezTo>
                              <a:cubicBezTo>
                                <a:pt x="10770" y="32234"/>
                                <a:pt x="8700" y="33263"/>
                                <a:pt x="6198" y="33263"/>
                              </a:cubicBezTo>
                              <a:cubicBezTo>
                                <a:pt x="4578" y="33263"/>
                                <a:pt x="2864" y="32466"/>
                                <a:pt x="1054" y="30873"/>
                              </a:cubicBezTo>
                              <a:lnTo>
                                <a:pt x="0" y="29553"/>
                              </a:lnTo>
                              <a:lnTo>
                                <a:pt x="0" y="23326"/>
                              </a:lnTo>
                              <a:lnTo>
                                <a:pt x="6261" y="29021"/>
                              </a:lnTo>
                              <a:cubicBezTo>
                                <a:pt x="7760" y="29021"/>
                                <a:pt x="8877" y="28424"/>
                                <a:pt x="9627" y="27230"/>
                              </a:cubicBezTo>
                              <a:cubicBezTo>
                                <a:pt x="10376" y="26036"/>
                                <a:pt x="10744" y="24258"/>
                                <a:pt x="10744" y="21871"/>
                              </a:cubicBezTo>
                              <a:cubicBezTo>
                                <a:pt x="10744" y="16969"/>
                                <a:pt x="8826" y="12143"/>
                                <a:pt x="5004" y="7418"/>
                              </a:cubicBezTo>
                              <a:lnTo>
                                <a:pt x="0" y="4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1" name="Shape 17731"/>
                      <wps:cNvSpPr/>
                      <wps:spPr>
                        <a:xfrm>
                          <a:off x="67780" y="0"/>
                          <a:ext cx="9246" cy="32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6" h="32278">
                              <a:moveTo>
                                <a:pt x="6452" y="0"/>
                              </a:moveTo>
                              <a:cubicBezTo>
                                <a:pt x="8306" y="4572"/>
                                <a:pt x="9246" y="8941"/>
                                <a:pt x="9246" y="13119"/>
                              </a:cubicBezTo>
                              <a:cubicBezTo>
                                <a:pt x="9246" y="14782"/>
                                <a:pt x="9093" y="16586"/>
                                <a:pt x="8788" y="18529"/>
                              </a:cubicBezTo>
                              <a:lnTo>
                                <a:pt x="0" y="32278"/>
                              </a:lnTo>
                              <a:lnTo>
                                <a:pt x="0" y="11237"/>
                              </a:lnTo>
                              <a:lnTo>
                                <a:pt x="6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23" style="width:6.504pt;height:9pt;position:absolute;mso-position-horizontal-relative:page;mso-position-horizontal:absolute;margin-left:33.598pt;mso-position-vertical-relative:page;margin-top:793.205pt;" coordsize="826,1143">
              <v:shape id="Shape 17724" style="position:absolute;width:132;height:277;left:0;top:865;" coordsize="13227,27702" path="m13227,0l13227,4452l7811,7103c5245,9858,3962,12894,3962,16208c3962,18177,4648,19879,6033,21313c7404,22736,9042,23460,10935,23460l13227,21483l13227,26670l10770,27702c7760,27702,5207,26571,3124,24323c1041,22075,0,19345,0,16145c0,11573,1549,7547,4636,4093l13227,0x">
                <v:stroke on="false" weight="0pt" color="#000000" opacity="0" miterlimit="10" joinstyle="miter" endcap="flat"/>
                <v:fill on="true" color="#231f20"/>
              </v:shape>
              <v:shape id="Shape 17725" style="position:absolute;width:83;height:312;left:49;top:0;" coordsize="8312,31274" path="m3073,0l8312,9027l8312,31274l216,18300c76,17221,0,16205,0,15227c0,10096,1016,5016,3073,0x">
                <v:stroke on="false" weight="0pt" color="#000000" opacity="0" miterlimit="10" joinstyle="miter" endcap="flat"/>
                <v:fill on="true" color="#231f20"/>
              </v:shape>
              <v:shape id="Shape 17726" style="position:absolute;width:255;height:433;left:132;top:698;" coordsize="25559,43393" path="m20758,0l25559,7862l23057,12053c20822,12802,18752,15342,16859,19698l11779,31306c9862,35681,7718,38960,5347,41147l0,43393l0,38206l6191,32868l7537,30138c8693,27674,9265,25692,9265,24168c9265,21184,7182,19698,3016,19698l0,21175l0,16723l2178,15685c2470,15685,3499,15761,5251,15901l6534,15964c7347,16028,7969,16066,8376,16066c11055,16066,13354,13945,15297,9703c15665,8966,16059,8243,16466,7531l20758,0x">
                <v:stroke on="false" weight="0pt" color="#000000" opacity="0" miterlimit="10" joinstyle="miter" endcap="flat"/>
                <v:fill on="true" color="#231f20"/>
              </v:shape>
              <v:shape id="Shape 17727" style="position:absolute;width:280;height:672;left:132;top:90;" coordsize="28080,67243" path="m0,0l28080,48385l28080,55330l28073,55323c26321,55323,25457,56238,25457,58054c25457,59844,26321,60734,28073,60734l28080,60727l28080,67243l0,22247l0,0x">
                <v:stroke on="false" weight="0pt" color="#000000" opacity="0" miterlimit="10" joinstyle="miter" endcap="flat"/>
                <v:fill on="true" color="#231f20"/>
              </v:shape>
              <v:shape id="Shape 17728" style="position:absolute;width:264;height:531;left:413;top:574;" coordsize="26473,53178" path="m0,0l5582,9618c6801,11701,7563,13123,7868,13911l8312,15142c9506,18343,11640,19943,14726,19943l15234,19943l16631,19829l19361,19664l26473,23625l26473,28018l19755,23957c17075,23957,15729,25125,15729,27474c15729,28884,16605,31069,18345,34003l26283,46779l26473,46951l26473,53178l21812,47337l10801,29646c8388,25785,6217,23842,4286,23842c4070,23842,3689,23881,3181,23957l0,18859l0,12343l2623,9669l0,6945l0,0x">
                <v:stroke on="false" weight="0pt" color="#000000" opacity="0" miterlimit="10" joinstyle="miter" endcap="flat"/>
                <v:fill on="true" color="#231f20"/>
              </v:shape>
              <v:shape id="Shape 17729" style="position:absolute;width:249;height:519;left:428;top:112;" coordsize="24917,51996" path="m24917,0l24917,21041l5131,51996l0,43398l24917,0x">
                <v:stroke on="false" weight="0pt" color="#000000" opacity="0" miterlimit="10" joinstyle="miter" endcap="flat"/>
                <v:fill on="true" color="#231f20"/>
              </v:shape>
              <v:shape id="Shape 17730" style="position:absolute;width:148;height:332;left:677;top:810;" coordsize="14821,33263" path="m0,0l7620,4243c12421,9971,14821,15990,14821,22316c14821,25515,14008,28145,12382,30190c10770,32234,8700,33263,6198,33263c4578,33263,2864,32466,1054,30873l0,29553l0,23326l6261,29021c7760,29021,8877,28424,9627,27230c10376,26036,10744,24258,10744,21871c10744,16969,8826,12143,5004,7418l0,4394l0,0x">
                <v:stroke on="false" weight="0pt" color="#000000" opacity="0" miterlimit="10" joinstyle="miter" endcap="flat"/>
                <v:fill on="true" color="#231f20"/>
              </v:shape>
              <v:shape id="Shape 17731" style="position:absolute;width:92;height:322;left:677;top:0;" coordsize="9246,32278" path="m6452,0c8306,4572,9246,8941,9246,13119c9246,14782,9093,16586,8788,18529l0,32278l0,11237l6452,0x">
                <v:stroke on="false" weight="0pt" color="#000000" opacity="0" miterlimit="10" joinstyle="miter" endcap="flat"/>
                <v:fill on="true" color="#231f2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EB74" w14:textId="77777777" w:rsidR="004B4632" w:rsidRDefault="004B4632">
      <w:pPr>
        <w:spacing w:after="0" w:line="240" w:lineRule="auto"/>
      </w:pPr>
      <w:r>
        <w:separator/>
      </w:r>
    </w:p>
  </w:footnote>
  <w:footnote w:type="continuationSeparator" w:id="0">
    <w:p w14:paraId="39D99BE3" w14:textId="77777777" w:rsidR="004B4632" w:rsidRDefault="004B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666"/>
    <w:multiLevelType w:val="hybridMultilevel"/>
    <w:tmpl w:val="89EE05E8"/>
    <w:lvl w:ilvl="0" w:tplc="D24C2588">
      <w:start w:val="1"/>
      <w:numFmt w:val="decimal"/>
      <w:pStyle w:val="Cmsor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A89C0">
      <w:start w:val="1"/>
      <w:numFmt w:val="lowerLetter"/>
      <w:lvlText w:val="%2"/>
      <w:lvlJc w:val="left"/>
      <w:pPr>
        <w:ind w:left="116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4AB616">
      <w:start w:val="1"/>
      <w:numFmt w:val="lowerRoman"/>
      <w:lvlText w:val="%3"/>
      <w:lvlJc w:val="left"/>
      <w:pPr>
        <w:ind w:left="188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62866">
      <w:start w:val="1"/>
      <w:numFmt w:val="decimal"/>
      <w:lvlText w:val="%4"/>
      <w:lvlJc w:val="left"/>
      <w:pPr>
        <w:ind w:left="260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688170">
      <w:start w:val="1"/>
      <w:numFmt w:val="lowerLetter"/>
      <w:lvlText w:val="%5"/>
      <w:lvlJc w:val="left"/>
      <w:pPr>
        <w:ind w:left="332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28272">
      <w:start w:val="1"/>
      <w:numFmt w:val="lowerRoman"/>
      <w:lvlText w:val="%6"/>
      <w:lvlJc w:val="left"/>
      <w:pPr>
        <w:ind w:left="404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84296">
      <w:start w:val="1"/>
      <w:numFmt w:val="decimal"/>
      <w:lvlText w:val="%7"/>
      <w:lvlJc w:val="left"/>
      <w:pPr>
        <w:ind w:left="476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0DCAE">
      <w:start w:val="1"/>
      <w:numFmt w:val="lowerLetter"/>
      <w:lvlText w:val="%8"/>
      <w:lvlJc w:val="left"/>
      <w:pPr>
        <w:ind w:left="548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4E14">
      <w:start w:val="1"/>
      <w:numFmt w:val="lowerRoman"/>
      <w:lvlText w:val="%9"/>
      <w:lvlJc w:val="left"/>
      <w:pPr>
        <w:ind w:left="620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600A5"/>
    <w:multiLevelType w:val="hybridMultilevel"/>
    <w:tmpl w:val="B064A09E"/>
    <w:lvl w:ilvl="0" w:tplc="436844EA">
      <w:start w:val="1"/>
      <w:numFmt w:val="bullet"/>
      <w:lvlText w:val="•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98CF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3E78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74FC7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2417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249F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445F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E600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C67E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618F2"/>
    <w:multiLevelType w:val="hybridMultilevel"/>
    <w:tmpl w:val="7332C9E6"/>
    <w:lvl w:ilvl="0" w:tplc="1F8CB8A6">
      <w:start w:val="1"/>
      <w:numFmt w:val="bullet"/>
      <w:lvlText w:val="•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3E06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3487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1C0C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1CD5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BABD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242A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2ED2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EAAD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71054"/>
    <w:multiLevelType w:val="hybridMultilevel"/>
    <w:tmpl w:val="4B601436"/>
    <w:lvl w:ilvl="0" w:tplc="99B4251A">
      <w:start w:val="1"/>
      <w:numFmt w:val="bullet"/>
      <w:lvlText w:val="•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307A84">
      <w:start w:val="1"/>
      <w:numFmt w:val="bullet"/>
      <w:lvlText w:val="–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506A2E">
      <w:start w:val="1"/>
      <w:numFmt w:val="bullet"/>
      <w:lvlText w:val="▪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5E529E">
      <w:start w:val="1"/>
      <w:numFmt w:val="bullet"/>
      <w:lvlText w:val="•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7A2846">
      <w:start w:val="1"/>
      <w:numFmt w:val="bullet"/>
      <w:lvlText w:val="o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7805B4">
      <w:start w:val="1"/>
      <w:numFmt w:val="bullet"/>
      <w:lvlText w:val="▪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141F04">
      <w:start w:val="1"/>
      <w:numFmt w:val="bullet"/>
      <w:lvlText w:val="•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42579A">
      <w:start w:val="1"/>
      <w:numFmt w:val="bullet"/>
      <w:lvlText w:val="o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A8D710">
      <w:start w:val="1"/>
      <w:numFmt w:val="bullet"/>
      <w:lvlText w:val="▪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E01BC"/>
    <w:multiLevelType w:val="hybridMultilevel"/>
    <w:tmpl w:val="66B22E80"/>
    <w:lvl w:ilvl="0" w:tplc="5FCEBAEA">
      <w:start w:val="1"/>
      <w:numFmt w:val="bullet"/>
      <w:lvlText w:val="•"/>
      <w:lvlJc w:val="left"/>
      <w:pPr>
        <w:ind w:left="10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205B2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FCC3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CA86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1EE5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3257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606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6C7B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52BA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9046034">
    <w:abstractNumId w:val="1"/>
  </w:num>
  <w:num w:numId="2" w16cid:durableId="1854684519">
    <w:abstractNumId w:val="2"/>
  </w:num>
  <w:num w:numId="3" w16cid:durableId="1541435233">
    <w:abstractNumId w:val="4"/>
  </w:num>
  <w:num w:numId="4" w16cid:durableId="1157107644">
    <w:abstractNumId w:val="3"/>
  </w:num>
  <w:num w:numId="5" w16cid:durableId="62836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08"/>
    <w:rsid w:val="000601F4"/>
    <w:rsid w:val="00081B63"/>
    <w:rsid w:val="000867ED"/>
    <w:rsid w:val="000C5DF1"/>
    <w:rsid w:val="000C64D4"/>
    <w:rsid w:val="000E0995"/>
    <w:rsid w:val="00191E85"/>
    <w:rsid w:val="001951BE"/>
    <w:rsid w:val="001C03FF"/>
    <w:rsid w:val="001E6947"/>
    <w:rsid w:val="002071CF"/>
    <w:rsid w:val="002A169A"/>
    <w:rsid w:val="002A3E53"/>
    <w:rsid w:val="002F316E"/>
    <w:rsid w:val="003414F0"/>
    <w:rsid w:val="00362C10"/>
    <w:rsid w:val="0045128F"/>
    <w:rsid w:val="00482160"/>
    <w:rsid w:val="004B4632"/>
    <w:rsid w:val="004F3964"/>
    <w:rsid w:val="00517A01"/>
    <w:rsid w:val="00556127"/>
    <w:rsid w:val="005A51E1"/>
    <w:rsid w:val="005D1212"/>
    <w:rsid w:val="00686C49"/>
    <w:rsid w:val="006D061F"/>
    <w:rsid w:val="00796AA1"/>
    <w:rsid w:val="007A4EEB"/>
    <w:rsid w:val="007B0029"/>
    <w:rsid w:val="00862CAA"/>
    <w:rsid w:val="008C7A7D"/>
    <w:rsid w:val="008E1F16"/>
    <w:rsid w:val="008E5007"/>
    <w:rsid w:val="008E57B3"/>
    <w:rsid w:val="00910DFA"/>
    <w:rsid w:val="00927705"/>
    <w:rsid w:val="009D67FE"/>
    <w:rsid w:val="00A77B21"/>
    <w:rsid w:val="00AC1CC7"/>
    <w:rsid w:val="00B07991"/>
    <w:rsid w:val="00B16999"/>
    <w:rsid w:val="00BD401F"/>
    <w:rsid w:val="00BF3B08"/>
    <w:rsid w:val="00C21D8C"/>
    <w:rsid w:val="00C26974"/>
    <w:rsid w:val="00D013C4"/>
    <w:rsid w:val="00D23E9E"/>
    <w:rsid w:val="00DA5FBF"/>
    <w:rsid w:val="00E53FAB"/>
    <w:rsid w:val="00E74530"/>
    <w:rsid w:val="00E97D9B"/>
    <w:rsid w:val="00F1260A"/>
    <w:rsid w:val="00F142B4"/>
    <w:rsid w:val="00F413D8"/>
    <w:rsid w:val="00F6493D"/>
    <w:rsid w:val="00F663FB"/>
    <w:rsid w:val="00F74150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8F240"/>
  <w15:docId w15:val="{98AFE6C2-A3E4-4738-AD17-21A1A98B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3" w:line="248" w:lineRule="auto"/>
      <w:ind w:left="1277" w:right="1" w:hanging="10"/>
      <w:jc w:val="both"/>
    </w:pPr>
    <w:rPr>
      <w:rFonts w:ascii="Calibri" w:eastAsia="Calibri" w:hAnsi="Calibri" w:cs="Calibri"/>
      <w:color w:val="231F20"/>
      <w:sz w:val="18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5"/>
      </w:numPr>
      <w:shd w:val="clear" w:color="auto" w:fill="2F5D93"/>
      <w:spacing w:after="66" w:line="259" w:lineRule="auto"/>
      <w:ind w:left="1362" w:hanging="10"/>
      <w:outlineLvl w:val="0"/>
    </w:pPr>
    <w:rPr>
      <w:rFonts w:ascii="Calibri" w:eastAsia="Calibri" w:hAnsi="Calibri" w:cs="Calibri"/>
      <w:b/>
      <w:color w:val="FFFFFF"/>
      <w:sz w:val="2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hd w:val="clear" w:color="auto" w:fill="A2ABC8"/>
      <w:spacing w:after="92" w:line="259" w:lineRule="auto"/>
      <w:ind w:left="1362" w:hanging="10"/>
      <w:outlineLvl w:val="1"/>
    </w:pPr>
    <w:rPr>
      <w:rFonts w:ascii="Calibri" w:eastAsia="Calibri" w:hAnsi="Calibri" w:cs="Calibri"/>
      <w:b/>
      <w:color w:val="231F20"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231F20"/>
      <w:sz w:val="18"/>
    </w:rPr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0E0995"/>
    <w:rPr>
      <w:color w:val="666666"/>
    </w:rPr>
  </w:style>
  <w:style w:type="paragraph" w:styleId="lfej">
    <w:name w:val="header"/>
    <w:basedOn w:val="Norml"/>
    <w:link w:val="lfejChar"/>
    <w:uiPriority w:val="99"/>
    <w:unhideWhenUsed/>
    <w:rsid w:val="000E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0995"/>
    <w:rPr>
      <w:rFonts w:ascii="Calibri" w:eastAsia="Calibri" w:hAnsi="Calibri" w:cs="Calibri"/>
      <w:color w:val="231F20"/>
      <w:sz w:val="18"/>
    </w:rPr>
  </w:style>
  <w:style w:type="table" w:styleId="Rcsostblzat">
    <w:name w:val="Table Grid"/>
    <w:basedOn w:val="Normltblzat"/>
    <w:uiPriority w:val="39"/>
    <w:rsid w:val="00F6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A33-2B4E-4745-8000-8A8C1AC4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1877</Words>
  <Characters>12952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új elektromos biztonsági mappa</vt:lpstr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új elektromos biztonsági mappa</dc:title>
  <dc:subject>www.vde-verlag.de</dc:subject>
  <dc:creator>Forum Verlag Herkert GmbH</dc:creator>
  <cp:keywords/>
  <cp:lastModifiedBy>Attila Rátai</cp:lastModifiedBy>
  <cp:revision>12</cp:revision>
  <dcterms:created xsi:type="dcterms:W3CDTF">2025-03-02T07:35:00Z</dcterms:created>
  <dcterms:modified xsi:type="dcterms:W3CDTF">2025-05-13T22:13:00Z</dcterms:modified>
</cp:coreProperties>
</file>